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Cetak Biru Komprehensif: Pengembangan Sistem Freight Forwarding Terintegrasi Host-to-Host CEISA 4.0 dan Orkestrasi Workflow Modern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Eksekutif Ringkasan dan Konteks Strategis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Transformasi digital dalam sektor logistik Indonesia bukan lagi sekadar wacana, melainkan sebuah mandat imperatif yang didorong oleh kebijakan pemerintah melalui Direktorat Jenderal Bea dan Cukai (DJBC). Pergeseran fundamental dari sistem berbasis formulir manual menuju ekosistem data yang saling terhubung melalui </w:t>
      </w:r>
      <w:r w:rsidDel="00000000" w:rsidR="00000000" w:rsidRPr="00000000">
        <w:rPr>
          <w:rFonts w:ascii="Google Sans Text" w:cs="Google Sans Text" w:eastAsia="Google Sans Text" w:hAnsi="Google Sans Text"/>
          <w:i w:val="1"/>
          <w:iCs w:val="1"/>
          <w:color w:val="1f1f1f"/>
          <w:rtl w:val="0"/>
        </w:rPr>
        <w:t xml:space="preserve">National Logistics Ecosystem</w:t>
      </w:r>
      <w:r w:rsidDel="00000000" w:rsidR="00000000" w:rsidRPr="00000000">
        <w:rPr>
          <w:rFonts w:ascii="Google Sans Text" w:cs="Google Sans Text" w:eastAsia="Google Sans Text" w:hAnsi="Google Sans Text"/>
          <w:color w:val="1f1f1f"/>
          <w:rtl w:val="0"/>
        </w:rPr>
        <w:t xml:space="preserve"> (NLE) menuntut pelaku industri </w:t>
      </w:r>
      <w:r w:rsidDel="00000000" w:rsidR="00000000" w:rsidRPr="00000000">
        <w:rPr>
          <w:rFonts w:ascii="Google Sans Text" w:cs="Google Sans Text" w:eastAsia="Google Sans Text" w:hAnsi="Google Sans Text"/>
          <w:i w:val="1"/>
          <w:iCs w:val="1"/>
          <w:color w:val="1f1f1f"/>
          <w:rtl w:val="0"/>
        </w:rPr>
        <w:t xml:space="preserve">Freight Forwarding</w:t>
      </w:r>
      <w:r w:rsidDel="00000000" w:rsidR="00000000" w:rsidRPr="00000000">
        <w:rPr>
          <w:rFonts w:ascii="Google Sans Text" w:cs="Google Sans Text" w:eastAsia="Google Sans Text" w:hAnsi="Google Sans Text"/>
          <w:color w:val="1f1f1f"/>
          <w:rtl w:val="0"/>
        </w:rPr>
        <w:t xml:space="preserve"> untuk melakukan modernisasi infrastruktur teknologi mereka secara radikal. Inti dari transformasi ini adalah implementasi sistem CEISA 4.0, sebuah platform kepabeanan generasi terbaru yang mengutamakan konektivitas </w:t>
      </w:r>
      <w:r w:rsidDel="00000000" w:rsidR="00000000" w:rsidRPr="00000000">
        <w:rPr>
          <w:rFonts w:ascii="Google Sans Text" w:cs="Google Sans Text" w:eastAsia="Google Sans Text" w:hAnsi="Google Sans Text"/>
          <w:i w:val="1"/>
          <w:iCs w:val="1"/>
          <w:color w:val="1f1f1f"/>
          <w:rtl w:val="0"/>
        </w:rPr>
        <w:t xml:space="preserve">Host-to-Host</w:t>
      </w:r>
      <w:r w:rsidDel="00000000" w:rsidR="00000000" w:rsidRPr="00000000">
        <w:rPr>
          <w:rFonts w:ascii="Google Sans Text" w:cs="Google Sans Text" w:eastAsia="Google Sans Text" w:hAnsi="Google Sans Text"/>
          <w:color w:val="1f1f1f"/>
          <w:rtl w:val="0"/>
        </w:rPr>
        <w:t xml:space="preserve"> (H2H) melalui </w:t>
      </w:r>
      <w:r w:rsidDel="00000000" w:rsidR="00000000" w:rsidRPr="00000000">
        <w:rPr>
          <w:rFonts w:ascii="Google Sans Text" w:cs="Google Sans Text" w:eastAsia="Google Sans Text" w:hAnsi="Google Sans Text"/>
          <w:i w:val="1"/>
          <w:iCs w:val="1"/>
          <w:color w:val="1f1f1f"/>
          <w:rtl w:val="0"/>
        </w:rPr>
        <w:t xml:space="preserve">Application Programming Interface</w:t>
      </w:r>
      <w:r w:rsidDel="00000000" w:rsidR="00000000" w:rsidRPr="00000000">
        <w:rPr>
          <w:rFonts w:ascii="Google Sans Text" w:cs="Google Sans Text" w:eastAsia="Google Sans Text" w:hAnsi="Google Sans Text"/>
          <w:color w:val="1f1f1f"/>
          <w:rtl w:val="0"/>
        </w:rPr>
        <w:t xml:space="preserve"> (API).</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Laporan ini menyajikan cetak biru (</w:t>
      </w:r>
      <w:r w:rsidDel="00000000" w:rsidR="00000000" w:rsidRPr="00000000">
        <w:rPr>
          <w:rFonts w:ascii="Google Sans Text" w:cs="Google Sans Text" w:eastAsia="Google Sans Text" w:hAnsi="Google Sans Text"/>
          <w:i w:val="1"/>
          <w:iCs w:val="1"/>
          <w:color w:val="1f1f1f"/>
          <w:rtl w:val="0"/>
        </w:rPr>
        <w:t xml:space="preserve">blueprint</w:t>
      </w:r>
      <w:r w:rsidDel="00000000" w:rsidR="00000000" w:rsidRPr="00000000">
        <w:rPr>
          <w:rFonts w:ascii="Google Sans Text" w:cs="Google Sans Text" w:eastAsia="Google Sans Text" w:hAnsi="Google Sans Text"/>
          <w:color w:val="1f1f1f"/>
          <w:rtl w:val="0"/>
        </w:rPr>
        <w:t xml:space="preserve">) teknis dan strategis yang mendalam untuk pengembangan aplikasi </w:t>
      </w:r>
      <w:r w:rsidDel="00000000" w:rsidR="00000000" w:rsidRPr="00000000">
        <w:rPr>
          <w:rFonts w:ascii="Google Sans Text" w:cs="Google Sans Text" w:eastAsia="Google Sans Text" w:hAnsi="Google Sans Text"/>
          <w:i w:val="1"/>
          <w:iCs w:val="1"/>
          <w:color w:val="1f1f1f"/>
          <w:rtl w:val="0"/>
        </w:rPr>
        <w:t xml:space="preserve">Freight Forwarder</w:t>
      </w:r>
      <w:r w:rsidDel="00000000" w:rsidR="00000000" w:rsidRPr="00000000">
        <w:rPr>
          <w:rFonts w:ascii="Google Sans Text" w:cs="Google Sans Text" w:eastAsia="Google Sans Text" w:hAnsi="Google Sans Text"/>
          <w:color w:val="1f1f1f"/>
          <w:rtl w:val="0"/>
        </w:rPr>
        <w:t xml:space="preserve"> modern yang tidak hanya memenuhi standar kepatuhan CEISA 4.0, tetapi juga memanfaatkan teknologi orkestrasi alur kerja (</w:t>
      </w:r>
      <w:r w:rsidDel="00000000" w:rsidR="00000000" w:rsidRPr="00000000">
        <w:rPr>
          <w:rFonts w:ascii="Google Sans Text" w:cs="Google Sans Text" w:eastAsia="Google Sans Text" w:hAnsi="Google Sans Text"/>
          <w:i w:val="1"/>
          <w:iCs w:val="1"/>
          <w:color w:val="1f1f1f"/>
          <w:rtl w:val="0"/>
        </w:rPr>
        <w:t xml:space="preserve">workflow orchestration</w:t>
      </w:r>
      <w:r w:rsidDel="00000000" w:rsidR="00000000" w:rsidRPr="00000000">
        <w:rPr>
          <w:rFonts w:ascii="Google Sans Text" w:cs="Google Sans Text" w:eastAsia="Google Sans Text" w:hAnsi="Google Sans Text"/>
          <w:color w:val="1f1f1f"/>
          <w:rtl w:val="0"/>
        </w:rPr>
        <w:t xml:space="preserve">) seperti n8n untuk mencapai efisiensi operasional yang belum pernah terjadi sebelumnya.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Penggunaan API CEISA 4.0 memungkinkan pertukaran data secara </w:t>
      </w:r>
      <w:r w:rsidDel="00000000" w:rsidR="00000000" w:rsidRPr="00000000">
        <w:rPr>
          <w:rFonts w:ascii="Google Sans Text" w:cs="Google Sans Text" w:eastAsia="Google Sans Text" w:hAnsi="Google Sans Text"/>
          <w:i w:val="1"/>
          <w:iCs w:val="1"/>
          <w:color w:val="1f1f1f"/>
          <w:rtl w:val="0"/>
        </w:rPr>
        <w:t xml:space="preserve">real-time</w:t>
      </w:r>
      <w:r w:rsidDel="00000000" w:rsidR="00000000" w:rsidRPr="00000000">
        <w:rPr>
          <w:rFonts w:ascii="Google Sans Text" w:cs="Google Sans Text" w:eastAsia="Google Sans Text" w:hAnsi="Google Sans Text"/>
          <w:color w:val="1f1f1f"/>
          <w:rtl w:val="0"/>
        </w:rPr>
        <w:t xml:space="preserve"> antara sistem internal perusahaan logistik dengan server Bea Cukai, menggantikan metode lama yang rentan terhadap kesalahan manusia dan latensi tinggi.</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Dalam konteks ini, kecepatan dan akurasi data menjadi mata uang baru. Keterlambatan dalam pengiriman data pemberitahuan impor (PIB) atau manifes tidak hanya berimplikasi pada denda administratif, tetapi juga peningkatan biaya logistik akibat </w:t>
      </w:r>
      <w:r w:rsidDel="00000000" w:rsidR="00000000" w:rsidRPr="00000000">
        <w:rPr>
          <w:rFonts w:ascii="Google Sans Text" w:cs="Google Sans Text" w:eastAsia="Google Sans Text" w:hAnsi="Google Sans Text"/>
          <w:i w:val="1"/>
          <w:iCs w:val="1"/>
          <w:color w:val="1f1f1f"/>
          <w:rtl w:val="0"/>
        </w:rPr>
        <w:t xml:space="preserve">demurrage</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i w:val="1"/>
          <w:iCs w:val="1"/>
          <w:color w:val="1f1f1f"/>
          <w:rtl w:val="0"/>
        </w:rPr>
        <w:t xml:space="preserve">storage</w:t>
      </w:r>
      <w:r w:rsidDel="00000000" w:rsidR="00000000" w:rsidRPr="00000000">
        <w:rPr>
          <w:rFonts w:ascii="Google Sans Text" w:cs="Google Sans Text" w:eastAsia="Google Sans Text" w:hAnsi="Google Sans Text"/>
          <w:color w:val="1f1f1f"/>
          <w:rtl w:val="0"/>
        </w:rPr>
        <w:t xml:space="preserve"> di pelabuhan.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Oleh karena itu, arsitektur sistem yang diusulkan dalam dokumen ini tidak dibangun di atas fondasi aplikasi monolitik tradisional, melainkan mengadopsi pendekatan </w:t>
      </w:r>
      <w:r w:rsidDel="00000000" w:rsidR="00000000" w:rsidRPr="00000000">
        <w:rPr>
          <w:rFonts w:ascii="Google Sans Text" w:cs="Google Sans Text" w:eastAsia="Google Sans Text" w:hAnsi="Google Sans Text"/>
          <w:i w:val="1"/>
          <w:iCs w:val="1"/>
          <w:color w:val="1f1f1f"/>
          <w:rtl w:val="0"/>
        </w:rPr>
        <w:t xml:space="preserve">hybrid microservices</w:t>
      </w:r>
      <w:r w:rsidDel="00000000" w:rsidR="00000000" w:rsidRPr="00000000">
        <w:rPr>
          <w:rFonts w:ascii="Google Sans Text" w:cs="Google Sans Text" w:eastAsia="Google Sans Text" w:hAnsi="Google Sans Text"/>
          <w:color w:val="1f1f1f"/>
          <w:rtl w:val="0"/>
        </w:rPr>
        <w:t xml:space="preserve"> yang menggabungkan kekuatan komputasi </w:t>
      </w:r>
      <w:r w:rsidDel="00000000" w:rsidR="00000000" w:rsidRPr="00000000">
        <w:rPr>
          <w:rFonts w:ascii="Google Sans Text" w:cs="Google Sans Text" w:eastAsia="Google Sans Text" w:hAnsi="Google Sans Text"/>
          <w:i w:val="1"/>
          <w:iCs w:val="1"/>
          <w:color w:val="1f1f1f"/>
          <w:rtl w:val="0"/>
        </w:rPr>
        <w:t xml:space="preserve">backend</w:t>
      </w:r>
      <w:r w:rsidDel="00000000" w:rsidR="00000000" w:rsidRPr="00000000">
        <w:rPr>
          <w:rFonts w:ascii="Google Sans Text" w:cs="Google Sans Text" w:eastAsia="Google Sans Text" w:hAnsi="Google Sans Text"/>
          <w:color w:val="1f1f1f"/>
          <w:rtl w:val="0"/>
        </w:rPr>
        <w:t xml:space="preserve"> berkinerja tinggi (seperti NestJS atau Go) dengan kelincahan platform </w:t>
      </w:r>
      <w:r w:rsidDel="00000000" w:rsidR="00000000" w:rsidRPr="00000000">
        <w:rPr>
          <w:rFonts w:ascii="Google Sans Text" w:cs="Google Sans Text" w:eastAsia="Google Sans Text" w:hAnsi="Google Sans Text"/>
          <w:i w:val="1"/>
          <w:iCs w:val="1"/>
          <w:color w:val="1f1f1f"/>
          <w:rtl w:val="0"/>
        </w:rPr>
        <w:t xml:space="preserve">low-code</w:t>
      </w:r>
      <w:r w:rsidDel="00000000" w:rsidR="00000000" w:rsidRPr="00000000">
        <w:rPr>
          <w:rFonts w:ascii="Google Sans Text" w:cs="Google Sans Text" w:eastAsia="Google Sans Text" w:hAnsi="Google Sans Text"/>
          <w:color w:val="1f1f1f"/>
          <w:rtl w:val="0"/>
        </w:rPr>
        <w:t xml:space="preserve"> n8n untuk menangani logika integrasi yang dinamis.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Laporan ini dirancang untuk memandu tim pengembang, arsitek sistem, dan manajemen eksekutif melalui kompleksitas teknis integrasi API CEISA 4.0—mulai dari struktur data JSON yang rumit untuk dokumen BC 2.0 dan BC 1.1, mekanisme otentikasi OAuth 2.0 yang ketat, hingga strategi penanganan kesalahan yang tangguh.</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Analisis mendalam juga diberikan mengenai kepatuhan regulasi di Indonesia, termasuk kewajiban pendaftaran Penyelenggara Sistem Elektronik (PSE) Lingkup Privat di Kementerian Komunikasi dan Informatika (Kominfo) serta implikasi Undang-Undang Perlindungan Data Pribadi (UU PDP) terhadap arsitektur penyimpanan data.</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Dengan mengikuti panduan ini, perusahaan </w:t>
      </w:r>
      <w:r w:rsidDel="00000000" w:rsidR="00000000" w:rsidRPr="00000000">
        <w:rPr>
          <w:rFonts w:ascii="Google Sans Text" w:cs="Google Sans Text" w:eastAsia="Google Sans Text" w:hAnsi="Google Sans Text"/>
          <w:i w:val="1"/>
          <w:iCs w:val="1"/>
          <w:color w:val="1f1f1f"/>
          <w:rtl w:val="0"/>
        </w:rPr>
        <w:t xml:space="preserve">Freight Forwarder</w:t>
      </w:r>
      <w:r w:rsidDel="00000000" w:rsidR="00000000" w:rsidRPr="00000000">
        <w:rPr>
          <w:rFonts w:ascii="Google Sans Text" w:cs="Google Sans Text" w:eastAsia="Google Sans Text" w:hAnsi="Google Sans Text"/>
          <w:color w:val="1f1f1f"/>
          <w:rtl w:val="0"/>
        </w:rPr>
        <w:t xml:space="preserve"> diharapkan tidak hanya mampu memenuhi kewajiban regulasi fase wajib (</w:t>
      </w:r>
      <w:r w:rsidDel="00000000" w:rsidR="00000000" w:rsidRPr="00000000">
        <w:rPr>
          <w:rFonts w:ascii="Google Sans Text" w:cs="Google Sans Text" w:eastAsia="Google Sans Text" w:hAnsi="Google Sans Text"/>
          <w:i w:val="1"/>
          <w:iCs w:val="1"/>
          <w:color w:val="1f1f1f"/>
          <w:rtl w:val="0"/>
        </w:rPr>
        <w:t xml:space="preserve">mandatory</w:t>
      </w:r>
      <w:r w:rsidDel="00000000" w:rsidR="00000000" w:rsidRPr="00000000">
        <w:rPr>
          <w:rFonts w:ascii="Google Sans Text" w:cs="Google Sans Text" w:eastAsia="Google Sans Text" w:hAnsi="Google Sans Text"/>
          <w:color w:val="1f1f1f"/>
          <w:rtl w:val="0"/>
        </w:rPr>
        <w:t xml:space="preserve">) CEISA 4.0, tetapi juga membangun keunggulan kompetitif yang berkelanjutan di tengah ketatnya persaingan industri logistik global.</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Landasan Regulasi dan Kepatuhan Digital di Indonesia</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Sebelum meletakkan baris kode pertama, sangat krusial untuk memahami kerangka hukum yang mengatur operasi sistem elektronik di Indonesia. Kegagalan dalam mematuhi regulasi ini dapat berakibat fatal, mulai dari pemblokiran akses layanan hingga sanksi pidana korporasi. Pengembangan aplikasi logistik yang terhubung dengan sistem pemerintah (G2B - </w:t>
      </w:r>
      <w:r w:rsidDel="00000000" w:rsidR="00000000" w:rsidRPr="00000000">
        <w:rPr>
          <w:rFonts w:ascii="Google Sans Text" w:cs="Google Sans Text" w:eastAsia="Google Sans Text" w:hAnsi="Google Sans Text"/>
          <w:i w:val="1"/>
          <w:iCs w:val="1"/>
          <w:color w:val="1f1f1f"/>
          <w:rtl w:val="0"/>
        </w:rPr>
        <w:t xml:space="preserve">Government to Business</w:t>
      </w:r>
      <w:r w:rsidDel="00000000" w:rsidR="00000000" w:rsidRPr="00000000">
        <w:rPr>
          <w:rFonts w:ascii="Google Sans Text" w:cs="Google Sans Text" w:eastAsia="Google Sans Text" w:hAnsi="Google Sans Text"/>
          <w:color w:val="1f1f1f"/>
          <w:rtl w:val="0"/>
        </w:rPr>
        <w:t xml:space="preserve">) membawa lapisan tanggung jawab tambahan terkait kedaulatan data dan keamanan informasi.</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Kewajiban Pendaftaran PSE Lingkup Privat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Berdasarkan Peraturan Menteri Komunikasi dan Informatika Nomor 5 Tahun 2020, setiap aplikasi berbasis web, seluler, atau API yang menyediakan layanan di Indonesia, memproses data pribadi, atau memfasilitasi transaksi elektronik wajib terdaftar sebagai Penyelenggara Sistem Elektronik (PSE) Lingkup Privat.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Bagi aplikasi </w:t>
      </w:r>
      <w:r w:rsidDel="00000000" w:rsidR="00000000" w:rsidRPr="00000000">
        <w:rPr>
          <w:rFonts w:ascii="Google Sans Text" w:cs="Google Sans Text" w:eastAsia="Google Sans Text" w:hAnsi="Google Sans Text"/>
          <w:i w:val="1"/>
          <w:iCs w:val="1"/>
          <w:color w:val="1f1f1f"/>
          <w:rtl w:val="0"/>
        </w:rPr>
        <w:t xml:space="preserve">Freight Forwarder</w:t>
      </w:r>
      <w:r w:rsidDel="00000000" w:rsidR="00000000" w:rsidRPr="00000000">
        <w:rPr>
          <w:rFonts w:ascii="Google Sans Text" w:cs="Google Sans Text" w:eastAsia="Google Sans Text" w:hAnsi="Google Sans Text"/>
          <w:color w:val="1f1f1f"/>
          <w:rtl w:val="0"/>
        </w:rPr>
        <w:t xml:space="preserve">, pendaftaran ini bukan opsional. Status terdaftar di PSE Kominfo menjadi prasyarat legalitas operasi digital. Kasus pemblokiran layanan pembayaran internasional besar pada tahun 2022 menjadi preseden bahwa pemerintah secara aktif menegakkan aturan ini tanpa pandang bulu.</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Proses pendaftaran PSE memerlukan integrasi dengan </w:t>
      </w:r>
      <w:r w:rsidDel="00000000" w:rsidR="00000000" w:rsidRPr="00000000">
        <w:rPr>
          <w:rFonts w:ascii="Google Sans Text" w:cs="Google Sans Text" w:eastAsia="Google Sans Text" w:hAnsi="Google Sans Text"/>
          <w:i w:val="1"/>
          <w:iCs w:val="1"/>
          <w:color w:val="1f1f1f"/>
          <w:rtl w:val="0"/>
        </w:rPr>
        <w:t xml:space="preserve">Online Single Submission Risk-Based Approach</w:t>
      </w:r>
      <w:r w:rsidDel="00000000" w:rsidR="00000000" w:rsidRPr="00000000">
        <w:rPr>
          <w:rFonts w:ascii="Google Sans Text" w:cs="Google Sans Text" w:eastAsia="Google Sans Text" w:hAnsi="Google Sans Text"/>
          <w:color w:val="1f1f1f"/>
          <w:rtl w:val="0"/>
        </w:rPr>
        <w:t xml:space="preserve"> (OSS-RBA). Perusahaan harus memiliki Nomor Induk Berusaha (NIB) yang valid, yang dalam konteks logistik juga berfungsi sebagai Hak Akses Kepabeanan.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Tanpa NIB yang terverifikasi, akses ke API CEISA 4.0 tidak akan diberikan. Dokumen teknis yang harus disiapkan untuk pendaftaran PSE meliputi peta topologi jaringan, deskripsi sistem keamanan data, dan prosedur pemulihan bencana (</w:t>
      </w:r>
      <w:r w:rsidDel="00000000" w:rsidR="00000000" w:rsidRPr="00000000">
        <w:rPr>
          <w:rFonts w:ascii="Google Sans Text" w:cs="Google Sans Text" w:eastAsia="Google Sans Text" w:hAnsi="Google Sans Text"/>
          <w:i w:val="1"/>
          <w:iCs w:val="1"/>
          <w:color w:val="1f1f1f"/>
          <w:rtl w:val="0"/>
        </w:rPr>
        <w:t xml:space="preserve">disaster recovery plan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Hal ini menegaskan bahwa arsitektur aplikasi harus didokumentasikan dengan standar industri yang tinggi sejak tahap perancangan awal.</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Kedaulatan Data dan UU Perlindungan Data Pribadi (UU PDP)</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Implementasi UU No. 27 Tahun 2022 tentang Perlindungan Data Pribadi (UU PDP) membawa implikasi signifikan bagi arsitektur penyimpanan data aplikasi logistik.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Meskipun Peraturan Pemerintah No. 71 Tahun 2019 telah melonggarkan kewajiban lokalisasi data untuk sektor privat—memperbolehkan penyimpanan data di luar negeri asalkan tersedia akses bagi penegak hukum—konteks integrasi dengan Bea Cukai menciptakan nuansa berbeda.</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Data yang dipertukarkan dengan CEISA 4.0 mencakup informasi sensitif terkait perpajakan, identitas importir/eksportir, dan detail komoditas strategis.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Sangat disarankan untuk menempatkan infrastruktur </w:t>
      </w:r>
      <w:r w:rsidDel="00000000" w:rsidR="00000000" w:rsidRPr="00000000">
        <w:rPr>
          <w:rFonts w:ascii="Google Sans Text" w:cs="Google Sans Text" w:eastAsia="Google Sans Text" w:hAnsi="Google Sans Text"/>
          <w:i w:val="1"/>
          <w:iCs w:val="1"/>
          <w:color w:val="1f1f1f"/>
          <w:rtl w:val="0"/>
        </w:rPr>
        <w:t xml:space="preserve">server</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i w:val="1"/>
          <w:iCs w:val="1"/>
          <w:color w:val="1f1f1f"/>
          <w:rtl w:val="0"/>
        </w:rPr>
        <w:t xml:space="preserve">database</w:t>
      </w:r>
      <w:r w:rsidDel="00000000" w:rsidR="00000000" w:rsidRPr="00000000">
        <w:rPr>
          <w:rFonts w:ascii="Google Sans Text" w:cs="Google Sans Text" w:eastAsia="Google Sans Text" w:hAnsi="Google Sans Text"/>
          <w:color w:val="1f1f1f"/>
          <w:rtl w:val="0"/>
        </w:rPr>
        <w:t xml:space="preserve"> di dalam wilayah hukum Indonesia (Data Residency). Hal ini bukan hanya untuk memitigasi risiko hukum, tetapi juga untuk alasan teknis berupa latensi jaringan. Komunikasi </w:t>
      </w:r>
      <w:r w:rsidDel="00000000" w:rsidR="00000000" w:rsidRPr="00000000">
        <w:rPr>
          <w:rFonts w:ascii="Google Sans Text" w:cs="Google Sans Text" w:eastAsia="Google Sans Text" w:hAnsi="Google Sans Text"/>
          <w:i w:val="1"/>
          <w:iCs w:val="1"/>
          <w:color w:val="1f1f1f"/>
          <w:rtl w:val="0"/>
        </w:rPr>
        <w:t xml:space="preserve">Host-to-Host</w:t>
      </w:r>
      <w:r w:rsidDel="00000000" w:rsidR="00000000" w:rsidRPr="00000000">
        <w:rPr>
          <w:rFonts w:ascii="Google Sans Text" w:cs="Google Sans Text" w:eastAsia="Google Sans Text" w:hAnsi="Google Sans Text"/>
          <w:color w:val="1f1f1f"/>
          <w:rtl w:val="0"/>
        </w:rPr>
        <w:t xml:space="preserve"> dengan server CEISA (yang berlokasi di data center pemerintah di Indonesia) akan jauh lebih responsif jika inisiator koneksi juga berada dalam jaringan domestik, memanfaatkan interkoneksi lokal (seperti IIX atau OpenIXP).</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Penyedia layanan </w:t>
      </w:r>
      <w:r w:rsidDel="00000000" w:rsidR="00000000" w:rsidRPr="00000000">
        <w:rPr>
          <w:rFonts w:ascii="Google Sans Text" w:cs="Google Sans Text" w:eastAsia="Google Sans Text" w:hAnsi="Google Sans Text"/>
          <w:i w:val="1"/>
          <w:iCs w:val="1"/>
          <w:color w:val="1f1f1f"/>
          <w:rtl w:val="0"/>
        </w:rPr>
        <w:t xml:space="preserve">cloud</w:t>
      </w:r>
      <w:r w:rsidDel="00000000" w:rsidR="00000000" w:rsidRPr="00000000">
        <w:rPr>
          <w:rFonts w:ascii="Google Sans Text" w:cs="Google Sans Text" w:eastAsia="Google Sans Text" w:hAnsi="Google Sans Text"/>
          <w:color w:val="1f1f1f"/>
          <w:rtl w:val="0"/>
        </w:rPr>
        <w:t xml:space="preserve"> global seperti Google Cloud Platform (Region Jakarta), AWS (Region Jakarta), atau penyedia lokal seperti Biznet Gio menawarkan infrastruktur yang memenuhi standar kepatuhan ini sekaligus memberikan kinerja jaringan yang optimal.</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Standar Keamanan Informasi (ISO 27001)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Keamanan adalah aspek non-negosiabel dalam integrasi H2H. Bea Cukai mensyaratkan bahwa sistem yang terhubung harus memiliki standar keamanan yang memadai. Meskipun sertifikasi ISO 27001 mungkin belum diwajibkan secara eksplisit untuk semua level akses, memiliki sertifikasi ini memberikan jalur cepat ("fast track") dalam proses audit keamanan PSE dan meningkatkan kepercayaan otoritas Bea Cukai terhadap integritas data yang dikirimkan.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Dalam arsitektur teknis, prinsip-prinsip ISO 27001 harus diterjemahkan menjadi kontrol teknis nyata, seperti enkripsi data saat istirahat (</w:t>
      </w:r>
      <w:r w:rsidDel="00000000" w:rsidR="00000000" w:rsidRPr="00000000">
        <w:rPr>
          <w:rFonts w:ascii="Google Sans Text" w:cs="Google Sans Text" w:eastAsia="Google Sans Text" w:hAnsi="Google Sans Text"/>
          <w:i w:val="1"/>
          <w:iCs w:val="1"/>
          <w:color w:val="1f1f1f"/>
          <w:rtl w:val="0"/>
        </w:rPr>
        <w:t xml:space="preserve">encryption at rest</w:t>
      </w:r>
      <w:r w:rsidDel="00000000" w:rsidR="00000000" w:rsidRPr="00000000">
        <w:rPr>
          <w:rFonts w:ascii="Google Sans Text" w:cs="Google Sans Text" w:eastAsia="Google Sans Text" w:hAnsi="Google Sans Text"/>
          <w:color w:val="1f1f1f"/>
          <w:rtl w:val="0"/>
        </w:rPr>
        <w:t xml:space="preserve">) untuk basis data, enkripsi data saat transit (</w:t>
      </w:r>
      <w:r w:rsidDel="00000000" w:rsidR="00000000" w:rsidRPr="00000000">
        <w:rPr>
          <w:rFonts w:ascii="Google Sans Text" w:cs="Google Sans Text" w:eastAsia="Google Sans Text" w:hAnsi="Google Sans Text"/>
          <w:i w:val="1"/>
          <w:iCs w:val="1"/>
          <w:color w:val="1f1f1f"/>
          <w:rtl w:val="0"/>
        </w:rPr>
        <w:t xml:space="preserve">encryption in transit</w:t>
      </w:r>
      <w:r w:rsidDel="00000000" w:rsidR="00000000" w:rsidRPr="00000000">
        <w:rPr>
          <w:rFonts w:ascii="Google Sans Text" w:cs="Google Sans Text" w:eastAsia="Google Sans Text" w:hAnsi="Google Sans Text"/>
          <w:color w:val="1f1f1f"/>
          <w:rtl w:val="0"/>
        </w:rPr>
        <w:t xml:space="preserve">) menggunakan TLS 1.2/1.3 untuk semua komunikasi API, serta manajemen akses berbasis peran (</w:t>
      </w:r>
      <w:r w:rsidDel="00000000" w:rsidR="00000000" w:rsidRPr="00000000">
        <w:rPr>
          <w:rFonts w:ascii="Google Sans Text" w:cs="Google Sans Text" w:eastAsia="Google Sans Text" w:hAnsi="Google Sans Text"/>
          <w:i w:val="1"/>
          <w:iCs w:val="1"/>
          <w:color w:val="1f1f1f"/>
          <w:rtl w:val="0"/>
        </w:rPr>
        <w:t xml:space="preserve">Role-Based Access Control</w:t>
      </w:r>
      <w:r w:rsidDel="00000000" w:rsidR="00000000" w:rsidRPr="00000000">
        <w:rPr>
          <w:rFonts w:ascii="Google Sans Text" w:cs="Google Sans Text" w:eastAsia="Google Sans Text" w:hAnsi="Google Sans Text"/>
          <w:color w:val="1f1f1f"/>
          <w:rtl w:val="0"/>
        </w:rPr>
        <w:t xml:space="preserve"> - RBAC) yang ketat untuk mencegah akses tidak sah ke modul pengiriman dokumen pabean.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Cetak Biru Arsitektur Teknis Sistem (Implementation Blueprint)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Membangun sistem yang mampu menangani kompleksitas dokumen pabean (seperti PIB yang memiliki ratusan atribut data) memerlukan pendekatan arsitektur yang terstruktur. Kami merekomendasikan </w:t>
      </w:r>
      <w:r w:rsidDel="00000000" w:rsidR="00000000" w:rsidRPr="00000000">
        <w:rPr>
          <w:rFonts w:ascii="Google Sans Text" w:cs="Google Sans Text" w:eastAsia="Google Sans Text" w:hAnsi="Google Sans Text"/>
          <w:b w:val="1"/>
          <w:bCs w:val="1"/>
          <w:color w:val="1f1f1f"/>
          <w:rtl w:val="0"/>
        </w:rPr>
        <w:t xml:space="preserve">Arsitektur Hibrida Terorkestrasi (</w:t>
      </w:r>
      <w:r w:rsidDel="00000000" w:rsidR="00000000" w:rsidRPr="00000000">
        <w:rPr>
          <w:rFonts w:ascii="Google Sans Text" w:cs="Google Sans Text" w:eastAsia="Google Sans Text" w:hAnsi="Google Sans Text"/>
          <w:b w:val="1"/>
          <w:bCs w:val="1"/>
          <w:i w:val="1"/>
          <w:iCs w:val="1"/>
          <w:color w:val="1f1f1f"/>
          <w:rtl w:val="0"/>
        </w:rPr>
        <w:t xml:space="preserve">Orchestrated Hybrid Architecture</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Model ini memisahkan logika bisnis inti (Core TMS) dari logika integrasi yang volatil (Integration Layer).</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Topologi Sistem Tingkat Tinggi</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 dibagi menjadi empat zona utama yang beroperasi secara terisolasi namun terintegrasi:</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Zona Kanal Pengguna (</w:t>
      </w:r>
      <w:r w:rsidDel="00000000" w:rsidR="00000000" w:rsidRPr="00000000">
        <w:rPr>
          <w:rFonts w:ascii="Google Sans Text" w:cs="Google Sans Text" w:eastAsia="Google Sans Text" w:hAnsi="Google Sans Text"/>
          <w:b w:val="1"/>
          <w:bCs w:val="1"/>
          <w:i w:val="1"/>
          <w:iCs w:val="1"/>
          <w:color w:val="1f1f1f"/>
          <w:rtl w:val="0"/>
        </w:rPr>
        <w:t xml:space="preserve">User Channel Zone</w:t>
      </w:r>
      <w:r w:rsidDel="00000000" w:rsidR="00000000" w:rsidRPr="00000000">
        <w:rPr>
          <w:rFonts w:ascii="Google Sans Text" w:cs="Google Sans Text" w:eastAsia="Google Sans Text" w:hAnsi="Google Sans Text"/>
          <w:b w:val="1"/>
          <w:bCs w:val="1"/>
          <w:color w:val="1f1f1f"/>
          <w:rtl w:val="0"/>
        </w:rPr>
        <w:t xml:space="preserve">):</w:t>
      </w:r>
    </w:p>
    <w:p w:rsidR="00000000" w:rsidDel="00000000" w:rsidP="00000000" w:rsidRDefault="00000000" w:rsidRPr="00000000" w14:paraId="0000001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Web Portal:</w:t>
      </w:r>
      <w:r w:rsidDel="00000000" w:rsidR="00000000" w:rsidRPr="00000000">
        <w:rPr>
          <w:rFonts w:ascii="Google Sans Text" w:cs="Google Sans Text" w:eastAsia="Google Sans Text" w:hAnsi="Google Sans Text"/>
          <w:color w:val="1f1f1f"/>
          <w:rtl w:val="0"/>
        </w:rPr>
        <w:t xml:space="preserve"> Dibangun menggunakan kerangka kerja </w:t>
      </w:r>
      <w:r w:rsidDel="00000000" w:rsidR="00000000" w:rsidRPr="00000000">
        <w:rPr>
          <w:rFonts w:ascii="Google Sans Text" w:cs="Google Sans Text" w:eastAsia="Google Sans Text" w:hAnsi="Google Sans Text"/>
          <w:i w:val="1"/>
          <w:iCs w:val="1"/>
          <w:color w:val="1f1f1f"/>
          <w:rtl w:val="0"/>
        </w:rPr>
        <w:t xml:space="preserve">Single Page Application</w:t>
      </w:r>
      <w:r w:rsidDel="00000000" w:rsidR="00000000" w:rsidRPr="00000000">
        <w:rPr>
          <w:rFonts w:ascii="Google Sans Text" w:cs="Google Sans Text" w:eastAsia="Google Sans Text" w:hAnsi="Google Sans Text"/>
          <w:color w:val="1f1f1f"/>
          <w:rtl w:val="0"/>
        </w:rPr>
        <w:t xml:space="preserve"> (SPA) modern seperti React.js atau Vue.js. Portal ini berfungsi sebagai antarmuka bagi staf operasional untuk memasukkan data </w:t>
      </w:r>
      <w:r w:rsidDel="00000000" w:rsidR="00000000" w:rsidRPr="00000000">
        <w:rPr>
          <w:rFonts w:ascii="Google Sans Text" w:cs="Google Sans Text" w:eastAsia="Google Sans Text" w:hAnsi="Google Sans Text"/>
          <w:i w:val="1"/>
          <w:iCs w:val="1"/>
          <w:color w:val="1f1f1f"/>
          <w:rtl w:val="0"/>
        </w:rPr>
        <w:t xml:space="preserve">booking</w:t>
      </w:r>
      <w:r w:rsidDel="00000000" w:rsidR="00000000" w:rsidRPr="00000000">
        <w:rPr>
          <w:rFonts w:ascii="Google Sans Text" w:cs="Google Sans Text" w:eastAsia="Google Sans Text" w:hAnsi="Google Sans Text"/>
          <w:color w:val="1f1f1f"/>
          <w:rtl w:val="0"/>
        </w:rPr>
        <w:t xml:space="preserve">, mengunggah dokumen, dan memantau status pengiriman.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1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Customer Portal:</w:t>
      </w:r>
      <w:r w:rsidDel="00000000" w:rsidR="00000000" w:rsidRPr="00000000">
        <w:rPr>
          <w:rFonts w:ascii="Google Sans Text" w:cs="Google Sans Text" w:eastAsia="Google Sans Text" w:hAnsi="Google Sans Text"/>
          <w:color w:val="1f1f1f"/>
          <w:rtl w:val="0"/>
        </w:rPr>
        <w:t xml:space="preserve"> Antarmuka khusus klien untuk pelacakan </w:t>
      </w:r>
      <w:r w:rsidDel="00000000" w:rsidR="00000000" w:rsidRPr="00000000">
        <w:rPr>
          <w:rFonts w:ascii="Google Sans Text" w:cs="Google Sans Text" w:eastAsia="Google Sans Text" w:hAnsi="Google Sans Text"/>
          <w:i w:val="1"/>
          <w:iCs w:val="1"/>
          <w:color w:val="1f1f1f"/>
          <w:rtl w:val="0"/>
        </w:rPr>
        <w:t xml:space="preserve">real-time</w:t>
      </w:r>
      <w:r w:rsidDel="00000000" w:rsidR="00000000" w:rsidRPr="00000000">
        <w:rPr>
          <w:rFonts w:ascii="Google Sans Text" w:cs="Google Sans Text" w:eastAsia="Google Sans Text" w:hAnsi="Google Sans Text"/>
          <w:color w:val="1f1f1f"/>
          <w:rtl w:val="0"/>
        </w:rPr>
        <w:t xml:space="preserve"> dan unduh dokumen (Invoice, BL, SPPB).</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1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Mobile App:</w:t>
      </w:r>
      <w:r w:rsidDel="00000000" w:rsidR="00000000" w:rsidRPr="00000000">
        <w:rPr>
          <w:rFonts w:ascii="Google Sans Text" w:cs="Google Sans Text" w:eastAsia="Google Sans Text" w:hAnsi="Google Sans Text"/>
          <w:color w:val="1f1f1f"/>
          <w:rtl w:val="0"/>
        </w:rPr>
        <w:t xml:space="preserve"> Aplikasi berbasis React Native atau Flutter untuk operasional lapangan (supir truk, petugas gudang) guna memperbarui status fisik barang.</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Zona Inti Aplikasi (</w:t>
      </w:r>
      <w:r w:rsidDel="00000000" w:rsidR="00000000" w:rsidRPr="00000000">
        <w:rPr>
          <w:rFonts w:ascii="Google Sans Text" w:cs="Google Sans Text" w:eastAsia="Google Sans Text" w:hAnsi="Google Sans Text"/>
          <w:b w:val="1"/>
          <w:bCs w:val="1"/>
          <w:i w:val="1"/>
          <w:iCs w:val="1"/>
          <w:color w:val="1f1f1f"/>
          <w:rtl w:val="0"/>
        </w:rPr>
        <w:t xml:space="preserve">Application Core Zone</w:t>
      </w:r>
      <w:r w:rsidDel="00000000" w:rsidR="00000000" w:rsidRPr="00000000">
        <w:rPr>
          <w:rFonts w:ascii="Google Sans Text" w:cs="Google Sans Text" w:eastAsia="Google Sans Text" w:hAnsi="Google Sans Text"/>
          <w:b w:val="1"/>
          <w:bCs w:val="1"/>
          <w:color w:val="1f1f1f"/>
          <w:rtl w:val="0"/>
        </w:rPr>
        <w:t xml:space="preserve"> - The Brain):</w:t>
      </w:r>
    </w:p>
    <w:p w:rsidR="00000000" w:rsidDel="00000000" w:rsidP="00000000" w:rsidRDefault="00000000" w:rsidRPr="00000000" w14:paraId="0000001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Backend Service:</w:t>
      </w:r>
      <w:r w:rsidDel="00000000" w:rsidR="00000000" w:rsidRPr="00000000">
        <w:rPr>
          <w:rFonts w:ascii="Google Sans Text" w:cs="Google Sans Text" w:eastAsia="Google Sans Text" w:hAnsi="Google Sans Text"/>
          <w:color w:val="1f1f1f"/>
          <w:rtl w:val="0"/>
        </w:rPr>
        <w:t xml:space="preserve"> Menggunakan </w:t>
      </w:r>
      <w:r w:rsidDel="00000000" w:rsidR="00000000" w:rsidRPr="00000000">
        <w:rPr>
          <w:rFonts w:ascii="Google Sans Text" w:cs="Google Sans Text" w:eastAsia="Google Sans Text" w:hAnsi="Google Sans Text"/>
          <w:b w:val="1"/>
          <w:bCs w:val="1"/>
          <w:color w:val="1f1f1f"/>
          <w:rtl w:val="0"/>
        </w:rPr>
        <w:t xml:space="preserve">NestJS</w:t>
      </w:r>
      <w:r w:rsidDel="00000000" w:rsidR="00000000" w:rsidRPr="00000000">
        <w:rPr>
          <w:rFonts w:ascii="Google Sans Text" w:cs="Google Sans Text" w:eastAsia="Google Sans Text" w:hAnsi="Google Sans Text"/>
          <w:color w:val="1f1f1f"/>
          <w:rtl w:val="0"/>
        </w:rPr>
        <w:t xml:space="preserve"> (Node.js framework). NestJS dipilih karena strukturnya yang modular, dukungan TypeScript yang kuat, dan ekosistem yang matang untuk pengembangan aplikasi perusahaan (</w:t>
      </w:r>
      <w:r w:rsidDel="00000000" w:rsidR="00000000" w:rsidRPr="00000000">
        <w:rPr>
          <w:rFonts w:ascii="Google Sans Text" w:cs="Google Sans Text" w:eastAsia="Google Sans Text" w:hAnsi="Google Sans Text"/>
          <w:i w:val="1"/>
          <w:iCs w:val="1"/>
          <w:color w:val="1f1f1f"/>
          <w:rtl w:val="0"/>
        </w:rPr>
        <w:t xml:space="preserve">enterprise</w:t>
      </w:r>
      <w:r w:rsidDel="00000000" w:rsidR="00000000" w:rsidRPr="00000000">
        <w:rPr>
          <w:rFonts w:ascii="Google Sans Text" w:cs="Google Sans Text" w:eastAsia="Google Sans Text" w:hAnsi="Google Sans Text"/>
          <w:color w:val="1f1f1f"/>
          <w:rtl w:val="0"/>
        </w:rPr>
        <w:t xml:space="preserve">). Meskipun bahasa Go menawarkan kinerja mentah yang lebih tinggi, NestJS memberikan keseimbangan terbaik antara kecepatan pengembangan dan kinerja untuk logika bisnis TMS yang kompleks.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1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Fungsi Utama:</w:t>
      </w:r>
      <w:r w:rsidDel="00000000" w:rsidR="00000000" w:rsidRPr="00000000">
        <w:rPr>
          <w:rFonts w:ascii="Google Sans Text" w:cs="Google Sans Text" w:eastAsia="Google Sans Text" w:hAnsi="Google Sans Text"/>
          <w:color w:val="1f1f1f"/>
          <w:rtl w:val="0"/>
        </w:rPr>
        <w:t xml:space="preserve"> Manajemen </w:t>
      </w:r>
      <w:r w:rsidDel="00000000" w:rsidR="00000000" w:rsidRPr="00000000">
        <w:rPr>
          <w:rFonts w:ascii="Google Sans Text" w:cs="Google Sans Text" w:eastAsia="Google Sans Text" w:hAnsi="Google Sans Text"/>
          <w:i w:val="1"/>
          <w:iCs w:val="1"/>
          <w:color w:val="1f1f1f"/>
          <w:rtl w:val="0"/>
        </w:rPr>
        <w:t xml:space="preserve">User</w:t>
      </w:r>
      <w:r w:rsidDel="00000000" w:rsidR="00000000" w:rsidRPr="00000000">
        <w:rPr>
          <w:rFonts w:ascii="Google Sans Text" w:cs="Google Sans Text" w:eastAsia="Google Sans Text" w:hAnsi="Google Sans Text"/>
          <w:color w:val="1f1f1f"/>
          <w:rtl w:val="0"/>
        </w:rPr>
        <w:t xml:space="preserve">, Manajemen </w:t>
      </w:r>
      <w:r w:rsidDel="00000000" w:rsidR="00000000" w:rsidRPr="00000000">
        <w:rPr>
          <w:rFonts w:ascii="Google Sans Text" w:cs="Google Sans Text" w:eastAsia="Google Sans Text" w:hAnsi="Google Sans Text"/>
          <w:i w:val="1"/>
          <w:iCs w:val="1"/>
          <w:color w:val="1f1f1f"/>
          <w:rtl w:val="0"/>
        </w:rPr>
        <w:t xml:space="preserve">Rate/Quoting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Invoicing</w:t>
      </w:r>
      <w:r w:rsidDel="00000000" w:rsidR="00000000" w:rsidRPr="00000000">
        <w:rPr>
          <w:rFonts w:ascii="Google Sans Text" w:cs="Google Sans Text" w:eastAsia="Google Sans Text" w:hAnsi="Google Sans Text"/>
          <w:color w:val="1f1f1f"/>
          <w:rtl w:val="0"/>
        </w:rPr>
        <w:t xml:space="preserve">, dan Penyimpanan Status Pengiriman (</w:t>
      </w:r>
      <w:r w:rsidDel="00000000" w:rsidR="00000000" w:rsidRPr="00000000">
        <w:rPr>
          <w:rFonts w:ascii="Google Sans Text" w:cs="Google Sans Text" w:eastAsia="Google Sans Text" w:hAnsi="Google Sans Text"/>
          <w:i w:val="1"/>
          <w:iCs w:val="1"/>
          <w:color w:val="1f1f1f"/>
          <w:rtl w:val="0"/>
        </w:rPr>
        <w:t xml:space="preserve">State Machine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Zona Integrasi (</w:t>
      </w:r>
      <w:r w:rsidDel="00000000" w:rsidR="00000000" w:rsidRPr="00000000">
        <w:rPr>
          <w:rFonts w:ascii="Google Sans Text" w:cs="Google Sans Text" w:eastAsia="Google Sans Text" w:hAnsi="Google Sans Text"/>
          <w:b w:val="1"/>
          <w:bCs w:val="1"/>
          <w:i w:val="1"/>
          <w:iCs w:val="1"/>
          <w:color w:val="1f1f1f"/>
          <w:rtl w:val="0"/>
        </w:rPr>
        <w:t xml:space="preserve">Integration Zone</w:t>
      </w:r>
      <w:r w:rsidDel="00000000" w:rsidR="00000000" w:rsidRPr="00000000">
        <w:rPr>
          <w:rFonts w:ascii="Google Sans Text" w:cs="Google Sans Text" w:eastAsia="Google Sans Text" w:hAnsi="Google Sans Text"/>
          <w:b w:val="1"/>
          <w:bCs w:val="1"/>
          <w:color w:val="1f1f1f"/>
          <w:rtl w:val="0"/>
        </w:rPr>
        <w:t xml:space="preserve"> - The Nervous System):</w:t>
      </w:r>
    </w:p>
    <w:p w:rsidR="00000000" w:rsidDel="00000000" w:rsidP="00000000" w:rsidRDefault="00000000" w:rsidRPr="00000000" w14:paraId="0000001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Orchestrator: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n8n</w:t>
      </w:r>
      <w:r w:rsidDel="00000000" w:rsidR="00000000" w:rsidRPr="00000000">
        <w:rPr>
          <w:rFonts w:ascii="Google Sans Text" w:cs="Google Sans Text" w:eastAsia="Google Sans Text" w:hAnsi="Google Sans Text"/>
          <w:color w:val="1f1f1f"/>
          <w:rtl w:val="0"/>
        </w:rPr>
        <w:t xml:space="preserve"> (Self-Hosted). Ini adalah komponen kritis yang menangani komunikasi langsung dengan API CEISA 4.0. n8n dipilih karena kemampuannya memvisualisasikan alur kerja yang kompleks, fitur </w:t>
      </w:r>
      <w:r w:rsidDel="00000000" w:rsidR="00000000" w:rsidRPr="00000000">
        <w:rPr>
          <w:rFonts w:ascii="Google Sans Text" w:cs="Google Sans Text" w:eastAsia="Google Sans Text" w:hAnsi="Google Sans Text"/>
          <w:i w:val="1"/>
          <w:iCs w:val="1"/>
          <w:color w:val="1f1f1f"/>
          <w:rtl w:val="0"/>
        </w:rPr>
        <w:t xml:space="preserve">error handling</w:t>
      </w:r>
      <w:r w:rsidDel="00000000" w:rsidR="00000000" w:rsidRPr="00000000">
        <w:rPr>
          <w:rFonts w:ascii="Google Sans Text" w:cs="Google Sans Text" w:eastAsia="Google Sans Text" w:hAnsi="Google Sans Text"/>
          <w:color w:val="1f1f1f"/>
          <w:rtl w:val="0"/>
        </w:rPr>
        <w:t xml:space="preserve"> yang canggih, dan arsitektur yang dapat di-skala-kan (</w:t>
      </w:r>
      <w:r w:rsidDel="00000000" w:rsidR="00000000" w:rsidRPr="00000000">
        <w:rPr>
          <w:rFonts w:ascii="Google Sans Text" w:cs="Google Sans Text" w:eastAsia="Google Sans Text" w:hAnsi="Google Sans Text"/>
          <w:i w:val="1"/>
          <w:iCs w:val="1"/>
          <w:color w:val="1f1f1f"/>
          <w:rtl w:val="0"/>
        </w:rPr>
        <w:t xml:space="preserve">scalable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1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Fungsi Utama:</w:t>
      </w:r>
      <w:r w:rsidDel="00000000" w:rsidR="00000000" w:rsidRPr="00000000">
        <w:rPr>
          <w:rFonts w:ascii="Google Sans Text" w:cs="Google Sans Text" w:eastAsia="Google Sans Text" w:hAnsi="Google Sans Text"/>
          <w:color w:val="1f1f1f"/>
          <w:rtl w:val="0"/>
        </w:rPr>
        <w:t xml:space="preserve"> Transformasi data JSON, Validasi Schema CEISA, Otentikasi OAuth 2.0, dan </w:t>
      </w:r>
      <w:r w:rsidDel="00000000" w:rsidR="00000000" w:rsidRPr="00000000">
        <w:rPr>
          <w:rFonts w:ascii="Google Sans Text" w:cs="Google Sans Text" w:eastAsia="Google Sans Text" w:hAnsi="Google Sans Text"/>
          <w:i w:val="1"/>
          <w:iCs w:val="1"/>
          <w:color w:val="1f1f1f"/>
          <w:rtl w:val="0"/>
        </w:rPr>
        <w:t xml:space="preserve">Retry Logic</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Zona Data (</w:t>
      </w:r>
      <w:r w:rsidDel="00000000" w:rsidR="00000000" w:rsidRPr="00000000">
        <w:rPr>
          <w:rFonts w:ascii="Google Sans Text" w:cs="Google Sans Text" w:eastAsia="Google Sans Text" w:hAnsi="Google Sans Text"/>
          <w:b w:val="1"/>
          <w:bCs w:val="1"/>
          <w:i w:val="1"/>
          <w:iCs w:val="1"/>
          <w:color w:val="1f1f1f"/>
          <w:rtl w:val="0"/>
        </w:rPr>
        <w:t xml:space="preserve">Data Persistence Zone</w:t>
      </w:r>
      <w:r w:rsidDel="00000000" w:rsidR="00000000" w:rsidRPr="00000000">
        <w:rPr>
          <w:rFonts w:ascii="Google Sans Text" w:cs="Google Sans Text" w:eastAsia="Google Sans Text" w:hAnsi="Google Sans Text"/>
          <w:b w:val="1"/>
          <w:bCs w:val="1"/>
          <w:color w:val="1f1f1f"/>
          <w:rtl w:val="0"/>
        </w:rPr>
        <w:t xml:space="preserve">):</w:t>
      </w:r>
    </w:p>
    <w:p w:rsidR="00000000" w:rsidDel="00000000" w:rsidP="00000000" w:rsidRDefault="00000000" w:rsidRPr="00000000" w14:paraId="00000020">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Primary DB:</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PostgreSQL</w:t>
      </w:r>
      <w:r w:rsidDel="00000000" w:rsidR="00000000" w:rsidRPr="00000000">
        <w:rPr>
          <w:rFonts w:ascii="Google Sans Text" w:cs="Google Sans Text" w:eastAsia="Google Sans Text" w:hAnsi="Google Sans Text"/>
          <w:color w:val="1f1f1f"/>
          <w:rtl w:val="0"/>
        </w:rPr>
        <w:t xml:space="preserve">. Basis data relasional untuk menyimpan data transaksional yang terstruktur dan memiliki relasi kompleks (misalnya: Satu Pengiriman -&gt; Banyak Kontainer -&gt; Banyak Barang). Dukungan kolom JSONB pada PostgreSQL memungkinkan fleksibilitas penyimpanan respons API mentah dari CEISA.</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2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Cache &amp; Queue: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Redis</w:t>
      </w:r>
      <w:r w:rsidDel="00000000" w:rsidR="00000000" w:rsidRPr="00000000">
        <w:rPr>
          <w:rFonts w:ascii="Google Sans Text" w:cs="Google Sans Text" w:eastAsia="Google Sans Text" w:hAnsi="Google Sans Text"/>
          <w:color w:val="1f1f1f"/>
          <w:rtl w:val="0"/>
        </w:rPr>
        <w:t xml:space="preserve">. Digunakan sebagai </w:t>
      </w:r>
      <w:r w:rsidDel="00000000" w:rsidR="00000000" w:rsidRPr="00000000">
        <w:rPr>
          <w:rFonts w:ascii="Google Sans Text" w:cs="Google Sans Text" w:eastAsia="Google Sans Text" w:hAnsi="Google Sans Text"/>
          <w:i w:val="1"/>
          <w:iCs w:val="1"/>
          <w:color w:val="1f1f1f"/>
          <w:rtl w:val="0"/>
        </w:rPr>
        <w:t xml:space="preserve">message broker</w:t>
      </w:r>
      <w:r w:rsidDel="00000000" w:rsidR="00000000" w:rsidRPr="00000000">
        <w:rPr>
          <w:rFonts w:ascii="Google Sans Text" w:cs="Google Sans Text" w:eastAsia="Google Sans Text" w:hAnsi="Google Sans Text"/>
          <w:color w:val="1f1f1f"/>
          <w:rtl w:val="0"/>
        </w:rPr>
        <w:t xml:space="preserve"> untuk n8n dalam mode antrian (</w:t>
      </w:r>
      <w:r w:rsidDel="00000000" w:rsidR="00000000" w:rsidRPr="00000000">
        <w:rPr>
          <w:rFonts w:ascii="Google Sans Text" w:cs="Google Sans Text" w:eastAsia="Google Sans Text" w:hAnsi="Google Sans Text"/>
          <w:i w:val="1"/>
          <w:iCs w:val="1"/>
          <w:color w:val="1f1f1f"/>
          <w:rtl w:val="0"/>
        </w:rPr>
        <w:t xml:space="preserve">Queue Mode</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i w:val="1"/>
          <w:iCs w:val="1"/>
          <w:color w:val="1f1f1f"/>
          <w:rtl w:val="0"/>
        </w:rPr>
        <w:t xml:space="preserve">caching</w:t>
      </w:r>
      <w:r w:rsidDel="00000000" w:rsidR="00000000" w:rsidRPr="00000000">
        <w:rPr>
          <w:rFonts w:ascii="Google Sans Text" w:cs="Google Sans Text" w:eastAsia="Google Sans Text" w:hAnsi="Google Sans Text"/>
          <w:color w:val="1f1f1f"/>
          <w:rtl w:val="0"/>
        </w:rPr>
        <w:t xml:space="preserve"> token otentikasi.</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22">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Object Storage: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MinIO</w:t>
      </w:r>
      <w:r w:rsidDel="00000000" w:rsidR="00000000" w:rsidRPr="00000000">
        <w:rPr>
          <w:rFonts w:ascii="Google Sans Text" w:cs="Google Sans Text" w:eastAsia="Google Sans Text" w:hAnsi="Google Sans Text"/>
          <w:color w:val="1f1f1f"/>
          <w:rtl w:val="0"/>
        </w:rPr>
        <w:t xml:space="preserve"> atau S3-compatible storage. Penyimpanan dokumen biner seperti PDF Invoice, Packing List, dan dokumen respon dari Bea Cukai.</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Alur Data Operasional (Operational Data Flow)</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Pemisahan tanggung jawab antara NestJS (Core) dan n8n (Integrator) adalah kunci stabilitas sistem. Berikut adalah detail alur data untuk skenario pengiriman dokumen impor (PIB):</w:t>
      </w:r>
    </w:p>
    <w:p w:rsidR="00000000" w:rsidDel="00000000" w:rsidP="00000000" w:rsidRDefault="00000000" w:rsidRPr="00000000" w14:paraId="0000002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Inisiasi Data (Core):</w:t>
      </w:r>
      <w:r w:rsidDel="00000000" w:rsidR="00000000" w:rsidRPr="00000000">
        <w:rPr>
          <w:rFonts w:ascii="Google Sans Text" w:cs="Google Sans Text" w:eastAsia="Google Sans Text" w:hAnsi="Google Sans Text"/>
          <w:color w:val="1f1f1f"/>
          <w:rtl w:val="0"/>
        </w:rPr>
        <w:t xml:space="preserve"> Staf operasional melengkapi data pengiriman di Web Portal. Sistem Core (NestJS) menyimpan data tersebut ke PostgreSQL dalam format internal yang terstandarisasi (</w:t>
      </w:r>
      <w:r w:rsidDel="00000000" w:rsidR="00000000" w:rsidRPr="00000000">
        <w:rPr>
          <w:rFonts w:ascii="Google Sans Text" w:cs="Google Sans Text" w:eastAsia="Google Sans Text" w:hAnsi="Google Sans Text"/>
          <w:i w:val="1"/>
          <w:iCs w:val="1"/>
          <w:color w:val="1f1f1f"/>
          <w:rtl w:val="0"/>
        </w:rPr>
        <w:t xml:space="preserve">normalized schema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Pemicu Integrasi (Webhook):</w:t>
      </w:r>
      <w:r w:rsidDel="00000000" w:rsidR="00000000" w:rsidRPr="00000000">
        <w:rPr>
          <w:rFonts w:ascii="Google Sans Text" w:cs="Google Sans Text" w:eastAsia="Google Sans Text" w:hAnsi="Google Sans Text"/>
          <w:color w:val="1f1f1f"/>
          <w:rtl w:val="0"/>
        </w:rPr>
        <w:t xml:space="preserve"> Ketika staf menekan tombol "Submit to Customs", NestJS mengambil data lengkap dari database, membentuk objek JSON standar internal, dan mengirimkannya ke </w:t>
      </w:r>
      <w:r w:rsidDel="00000000" w:rsidR="00000000" w:rsidRPr="00000000">
        <w:rPr>
          <w:rFonts w:ascii="Google Sans Text" w:cs="Google Sans Text" w:eastAsia="Google Sans Text" w:hAnsi="Google Sans Text"/>
          <w:i w:val="1"/>
          <w:iCs w:val="1"/>
          <w:color w:val="1f1f1f"/>
          <w:rtl w:val="0"/>
        </w:rPr>
        <w:t xml:space="preserve">Webhook</w:t>
      </w:r>
      <w:r w:rsidDel="00000000" w:rsidR="00000000" w:rsidRPr="00000000">
        <w:rPr>
          <w:rFonts w:ascii="Google Sans Text" w:cs="Google Sans Text" w:eastAsia="Google Sans Text" w:hAnsi="Google Sans Text"/>
          <w:color w:val="1f1f1f"/>
          <w:rtl w:val="0"/>
        </w:rPr>
        <w:t xml:space="preserve"> yang terekspos di n8n.</w:t>
      </w:r>
    </w:p>
    <w:p w:rsidR="00000000" w:rsidDel="00000000" w:rsidP="00000000" w:rsidRDefault="00000000" w:rsidRPr="00000000" w14:paraId="0000002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Transformasi &amp; Validasi (n8n):</w:t>
      </w:r>
    </w:p>
    <w:p w:rsidR="00000000" w:rsidDel="00000000" w:rsidP="00000000" w:rsidRDefault="00000000" w:rsidRPr="00000000" w14:paraId="00000028">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n8n menerima payload JSON.</w:t>
      </w:r>
    </w:p>
    <w:p w:rsidR="00000000" w:rsidDel="00000000" w:rsidP="00000000" w:rsidRDefault="00000000" w:rsidRPr="00000000" w14:paraId="0000002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Melakukan validasi awal (misalnya: memastikan HS Code ada di referensi).</w:t>
      </w:r>
    </w:p>
    <w:p w:rsidR="00000000" w:rsidDel="00000000" w:rsidP="00000000" w:rsidRDefault="00000000" w:rsidRPr="00000000" w14:paraId="0000002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Mengubah struktur JSON internal menjadi struktur JSON spesifik CEISA 4.0 (Mapping Field).</w:t>
      </w:r>
    </w:p>
    <w:p w:rsidR="00000000" w:rsidDel="00000000" w:rsidP="00000000" w:rsidRDefault="00000000" w:rsidRPr="00000000" w14:paraId="0000002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Melakukan otentikasi (mengambil token dari Redis atau meminta baru).</w:t>
      </w:r>
    </w:p>
    <w:p w:rsidR="00000000" w:rsidDel="00000000" w:rsidP="00000000" w:rsidRDefault="00000000" w:rsidRPr="00000000" w14:paraId="0000002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Mengirim </w:t>
      </w:r>
      <w:r w:rsidDel="00000000" w:rsidR="00000000" w:rsidRPr="00000000">
        <w:rPr>
          <w:rFonts w:ascii="Google Sans Text" w:cs="Google Sans Text" w:eastAsia="Google Sans Text" w:hAnsi="Google Sans Text"/>
          <w:i w:val="1"/>
          <w:iCs w:val="1"/>
          <w:color w:val="1f1f1f"/>
          <w:rtl w:val="0"/>
        </w:rPr>
        <w:t xml:space="preserve">Request</w:t>
      </w:r>
      <w:r w:rsidDel="00000000" w:rsidR="00000000" w:rsidRPr="00000000">
        <w:rPr>
          <w:rFonts w:ascii="Google Sans Text" w:cs="Google Sans Text" w:eastAsia="Google Sans Text" w:hAnsi="Google Sans Text"/>
          <w:color w:val="1f1f1f"/>
          <w:rtl w:val="0"/>
        </w:rPr>
        <w:t xml:space="preserve"> POST ke API CEISA.</w:t>
      </w:r>
    </w:p>
    <w:p w:rsidR="00000000" w:rsidDel="00000000" w:rsidP="00000000" w:rsidRDefault="00000000" w:rsidRPr="00000000" w14:paraId="0000002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Penanganan Respon (n8n):</w:t>
      </w:r>
    </w:p>
    <w:p w:rsidR="00000000" w:rsidDel="00000000" w:rsidP="00000000" w:rsidRDefault="00000000" w:rsidRPr="00000000" w14:paraId="0000002E">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Jika Sukses (200 OK): n8n mengambil idHeader dan nomorAju dari respon CEISA, lalu memanggil </w:t>
      </w:r>
      <w:r w:rsidDel="00000000" w:rsidR="00000000" w:rsidRPr="00000000">
        <w:rPr>
          <w:rFonts w:ascii="Google Sans Text" w:cs="Google Sans Text" w:eastAsia="Google Sans Text" w:hAnsi="Google Sans Text"/>
          <w:i w:val="1"/>
          <w:iCs w:val="1"/>
          <w:color w:val="1f1f1f"/>
          <w:rtl w:val="0"/>
        </w:rPr>
        <w:t xml:space="preserve">callback webhook</w:t>
      </w:r>
      <w:r w:rsidDel="00000000" w:rsidR="00000000" w:rsidRPr="00000000">
        <w:rPr>
          <w:rFonts w:ascii="Google Sans Text" w:cs="Google Sans Text" w:eastAsia="Google Sans Text" w:hAnsi="Google Sans Text"/>
          <w:color w:val="1f1f1f"/>
          <w:rtl w:val="0"/>
        </w:rPr>
        <w:t xml:space="preserve"> ke NestJS untuk memperbarui status pengiriman menjadi "SUBMITTED".</w:t>
      </w:r>
    </w:p>
    <w:p w:rsidR="00000000" w:rsidDel="00000000" w:rsidP="00000000" w:rsidRDefault="00000000" w:rsidRPr="00000000" w14:paraId="0000002F">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Jika Gagal (400 Bad Request): n8n memparsing pesan error (misal: "Bruto tidak sesuai"), dan mengirim detail error ke NestJS untuk ditampilkan kepada user.</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Analisis Mendalam API CEISA 4.0 dan Implementasi Teknis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Integrasi dengan CEISA 4.0 berbeda dengan API komersial pada umumnya. Struktur datanya sangat rigid, validasinya berlapis, dan dokumentasinya memerlukan interpretasi teknis yang mendalam. Bagian ini membedah spesifikasi teknis berdasarkan dokumen riset yang tersedia.</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Mekanisme Otentikasi: OAuth 2.0 Host-to-Host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CEISA 4.0 menggunakan standar protokol otentikasi OAuth 2.0 dengan metode </w:t>
      </w:r>
      <w:r w:rsidDel="00000000" w:rsidR="00000000" w:rsidRPr="00000000">
        <w:rPr>
          <w:rFonts w:ascii="Google Sans Text" w:cs="Google Sans Text" w:eastAsia="Google Sans Text" w:hAnsi="Google Sans Text"/>
          <w:i w:val="1"/>
          <w:iCs w:val="1"/>
          <w:color w:val="1f1f1f"/>
          <w:rtl w:val="0"/>
        </w:rPr>
        <w:t xml:space="preserve">Client Credentials Grant</w:t>
      </w:r>
      <w:r w:rsidDel="00000000" w:rsidR="00000000" w:rsidRPr="00000000">
        <w:rPr>
          <w:rFonts w:ascii="Google Sans Text" w:cs="Google Sans Text" w:eastAsia="Google Sans Text" w:hAnsi="Google Sans Text"/>
          <w:color w:val="1f1f1f"/>
          <w:rtl w:val="0"/>
        </w:rPr>
        <w:t xml:space="preserve">. Ini dirancang khusus untuk komunikasi antar-mesin (M2M) tanpa interaksi pengguna manusia pada setiap transaksi.</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Alur Kerja Otentikasi:</w:t>
      </w:r>
    </w:p>
    <w:p w:rsidR="00000000" w:rsidDel="00000000" w:rsidP="00000000" w:rsidRDefault="00000000" w:rsidRPr="00000000" w14:paraId="0000003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Kredensial:</w:t>
      </w:r>
      <w:r w:rsidDel="00000000" w:rsidR="00000000" w:rsidRPr="00000000">
        <w:rPr>
          <w:rFonts w:ascii="Google Sans Text" w:cs="Google Sans Text" w:eastAsia="Google Sans Text" w:hAnsi="Google Sans Text"/>
          <w:color w:val="1f1f1f"/>
          <w:rtl w:val="0"/>
        </w:rPr>
        <w:t xml:space="preserve"> Pengguna harus mendaftarkan sistem mereka di Portal Pengguna Jasa untuk mendapatkan client_id (biasanya </w:t>
      </w:r>
      <w:r w:rsidDel="00000000" w:rsidR="00000000" w:rsidRPr="00000000">
        <w:rPr>
          <w:rFonts w:ascii="Google Sans Text" w:cs="Google Sans Text" w:eastAsia="Google Sans Text" w:hAnsi="Google Sans Text"/>
          <w:i w:val="1"/>
          <w:iCs w:val="1"/>
          <w:color w:val="1f1f1f"/>
          <w:rtl w:val="0"/>
        </w:rPr>
        <w:t xml:space="preserve">username</w:t>
      </w:r>
      <w:r w:rsidDel="00000000" w:rsidR="00000000" w:rsidRPr="00000000">
        <w:rPr>
          <w:rFonts w:ascii="Google Sans Text" w:cs="Google Sans Text" w:eastAsia="Google Sans Text" w:hAnsi="Google Sans Text"/>
          <w:color w:val="1f1f1f"/>
          <w:rtl w:val="0"/>
        </w:rPr>
        <w:t xml:space="preserve"> portal) dan client_secret (password).</w:t>
      </w:r>
    </w:p>
    <w:p w:rsidR="00000000" w:rsidDel="00000000" w:rsidP="00000000" w:rsidRDefault="00000000" w:rsidRPr="00000000" w14:paraId="0000003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Request Token:</w:t>
      </w:r>
      <w:r w:rsidDel="00000000" w:rsidR="00000000" w:rsidRPr="00000000">
        <w:rPr>
          <w:rFonts w:ascii="Google Sans Text" w:cs="Google Sans Text" w:eastAsia="Google Sans Text" w:hAnsi="Google Sans Text"/>
          <w:color w:val="1f1f1f"/>
          <w:rtl w:val="0"/>
        </w:rPr>
        <w:t xml:space="preserve"> Sistem (melalui n8n) mengirim permintaan POST ke endpoint {URL_API}/nle-oauth/v1/user/login dengan </w:t>
      </w:r>
      <w:r w:rsidDel="00000000" w:rsidR="00000000" w:rsidRPr="00000000">
        <w:rPr>
          <w:rFonts w:ascii="Google Sans Text" w:cs="Google Sans Text" w:eastAsia="Google Sans Text" w:hAnsi="Google Sans Text"/>
          <w:i w:val="1"/>
          <w:iCs w:val="1"/>
          <w:color w:val="1f1f1f"/>
          <w:rtl w:val="0"/>
        </w:rPr>
        <w:t xml:space="preserve">body</w:t>
      </w:r>
      <w:r w:rsidDel="00000000" w:rsidR="00000000" w:rsidRPr="00000000">
        <w:rPr>
          <w:rFonts w:ascii="Google Sans Text" w:cs="Google Sans Text" w:eastAsia="Google Sans Text" w:hAnsi="Google Sans Text"/>
          <w:color w:val="1f1f1f"/>
          <w:rtl w:val="0"/>
        </w:rPr>
        <w:t xml:space="preserve"> berisi username dan password.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Manajemen Token:</w:t>
      </w:r>
    </w:p>
    <w:p w:rsidR="00000000" w:rsidDel="00000000" w:rsidP="00000000" w:rsidRDefault="00000000" w:rsidRPr="00000000" w14:paraId="00000038">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Respon berisi access_token dan refresh_token.</w:t>
      </w:r>
    </w:p>
    <w:p w:rsidR="00000000" w:rsidDel="00000000" w:rsidP="00000000" w:rsidRDefault="00000000" w:rsidRPr="00000000" w14:paraId="0000003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Penting:</w:t>
      </w:r>
      <w:r w:rsidDel="00000000" w:rsidR="00000000" w:rsidRPr="00000000">
        <w:rPr>
          <w:rFonts w:ascii="Google Sans Text" w:cs="Google Sans Text" w:eastAsia="Google Sans Text" w:hAnsi="Google Sans Text"/>
          <w:color w:val="1f1f1f"/>
          <w:rtl w:val="0"/>
        </w:rPr>
        <w:t xml:space="preserve"> access_token hanya berlaku sangat singkat, yaitu </w:t>
      </w:r>
      <w:r w:rsidDel="00000000" w:rsidR="00000000" w:rsidRPr="00000000">
        <w:rPr>
          <w:rFonts w:ascii="Google Sans Text" w:cs="Google Sans Text" w:eastAsia="Google Sans Text" w:hAnsi="Google Sans Text"/>
          <w:b w:val="1"/>
          <w:bCs w:val="1"/>
          <w:color w:val="1f1f1f"/>
          <w:rtl w:val="0"/>
        </w:rPr>
        <w:t xml:space="preserve">5 menit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refresh_token berlaku selama </w:t>
      </w:r>
      <w:r w:rsidDel="00000000" w:rsidR="00000000" w:rsidRPr="00000000">
        <w:rPr>
          <w:rFonts w:ascii="Google Sans Text" w:cs="Google Sans Text" w:eastAsia="Google Sans Text" w:hAnsi="Google Sans Text"/>
          <w:b w:val="1"/>
          <w:bCs w:val="1"/>
          <w:color w:val="1f1f1f"/>
          <w:rtl w:val="0"/>
        </w:rPr>
        <w:t xml:space="preserve">24 jam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Strategi Implementasi:</w:t>
      </w:r>
      <w:r w:rsidDel="00000000" w:rsidR="00000000" w:rsidRPr="00000000">
        <w:rPr>
          <w:rFonts w:ascii="Google Sans Text" w:cs="Google Sans Text" w:eastAsia="Google Sans Text" w:hAnsi="Google Sans Text"/>
          <w:color w:val="1f1f1f"/>
          <w:rtl w:val="0"/>
        </w:rPr>
        <w:t xml:space="preserve"> Jangan melakukan </w:t>
      </w:r>
      <w:r w:rsidDel="00000000" w:rsidR="00000000" w:rsidRPr="00000000">
        <w:rPr>
          <w:rFonts w:ascii="Google Sans Text" w:cs="Google Sans Text" w:eastAsia="Google Sans Text" w:hAnsi="Google Sans Text"/>
          <w:i w:val="1"/>
          <w:iCs w:val="1"/>
          <w:color w:val="1f1f1f"/>
          <w:rtl w:val="0"/>
        </w:rPr>
        <w:t xml:space="preserve">login</w:t>
      </w:r>
      <w:r w:rsidDel="00000000" w:rsidR="00000000" w:rsidRPr="00000000">
        <w:rPr>
          <w:rFonts w:ascii="Google Sans Text" w:cs="Google Sans Text" w:eastAsia="Google Sans Text" w:hAnsi="Google Sans Text"/>
          <w:color w:val="1f1f1f"/>
          <w:rtl w:val="0"/>
        </w:rPr>
        <w:t xml:space="preserve"> setiap kali mengirim dokumen. Simpan access_token di Redis dengan TTL (</w:t>
      </w:r>
      <w:r w:rsidDel="00000000" w:rsidR="00000000" w:rsidRPr="00000000">
        <w:rPr>
          <w:rFonts w:ascii="Google Sans Text" w:cs="Google Sans Text" w:eastAsia="Google Sans Text" w:hAnsi="Google Sans Text"/>
          <w:i w:val="1"/>
          <w:iCs w:val="1"/>
          <w:color w:val="1f1f1f"/>
          <w:rtl w:val="0"/>
        </w:rPr>
        <w:t xml:space="preserve">Time To Live</w:t>
      </w:r>
      <w:r w:rsidDel="00000000" w:rsidR="00000000" w:rsidRPr="00000000">
        <w:rPr>
          <w:rFonts w:ascii="Google Sans Text" w:cs="Google Sans Text" w:eastAsia="Google Sans Text" w:hAnsi="Google Sans Text"/>
          <w:color w:val="1f1f1f"/>
          <w:rtl w:val="0"/>
        </w:rPr>
        <w:t xml:space="preserve">) 4 menit 30 detik. Sebelum melakukan </w:t>
      </w:r>
      <w:r w:rsidDel="00000000" w:rsidR="00000000" w:rsidRPr="00000000">
        <w:rPr>
          <w:rFonts w:ascii="Google Sans Text" w:cs="Google Sans Text" w:eastAsia="Google Sans Text" w:hAnsi="Google Sans Text"/>
          <w:i w:val="1"/>
          <w:iCs w:val="1"/>
          <w:color w:val="1f1f1f"/>
          <w:rtl w:val="0"/>
        </w:rPr>
        <w:t xml:space="preserve">request</w:t>
      </w:r>
      <w:r w:rsidDel="00000000" w:rsidR="00000000" w:rsidRPr="00000000">
        <w:rPr>
          <w:rFonts w:ascii="Google Sans Text" w:cs="Google Sans Text" w:eastAsia="Google Sans Text" w:hAnsi="Google Sans Text"/>
          <w:color w:val="1f1f1f"/>
          <w:rtl w:val="0"/>
        </w:rPr>
        <w:t xml:space="preserve"> data, cek apakah token ada di Redis. Jika tidak, gunakan refresh_token untuk mendapatkan access_token baru melalui endpoint {API_URL}/nle-oauth/v1/user/update-token. Strategi ini mengurangi beban pada server otentikasi Bea Cukai dan mempercepat proses transaksi.</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Struktur Data Dokumen Impor (BC 2.0)</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Dokumen Pemberitahuan Impor Barang (PIB) atau BC 2.0 adalah dokumen yang paling kompleks. Struktur JSON untuk pengiriman dokumen ini terdiri dari </w:t>
      </w:r>
      <w:r w:rsidDel="00000000" w:rsidR="00000000" w:rsidRPr="00000000">
        <w:rPr>
          <w:rFonts w:ascii="Google Sans Text" w:cs="Google Sans Text" w:eastAsia="Google Sans Text" w:hAnsi="Google Sans Text"/>
          <w:i w:val="1"/>
          <w:iCs w:val="1"/>
          <w:color w:val="1f1f1f"/>
          <w:rtl w:val="0"/>
        </w:rPr>
        <w:t xml:space="preserve">Header</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i w:val="1"/>
          <w:iCs w:val="1"/>
          <w:color w:val="1f1f1f"/>
          <w:rtl w:val="0"/>
        </w:rPr>
        <w:t xml:space="preserve">Array Barang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Analisis Field Header (Data Utama)</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Tabel berikut menyajikan pemetaan kritis untuk </w:t>
      </w:r>
      <w:r w:rsidDel="00000000" w:rsidR="00000000" w:rsidRPr="00000000">
        <w:rPr>
          <w:rFonts w:ascii="Google Sans Text" w:cs="Google Sans Text" w:eastAsia="Google Sans Text" w:hAnsi="Google Sans Text"/>
          <w:i w:val="1"/>
          <w:iCs w:val="1"/>
          <w:color w:val="1f1f1f"/>
          <w:rtl w:val="0"/>
        </w:rPr>
        <w:t xml:space="preserve">field</w:t>
      </w:r>
      <w:r w:rsidDel="00000000" w:rsidR="00000000" w:rsidRPr="00000000">
        <w:rPr>
          <w:rFonts w:ascii="Google Sans Text" w:cs="Google Sans Text" w:eastAsia="Google Sans Text" w:hAnsi="Google Sans Text"/>
          <w:color w:val="1f1f1f"/>
          <w:rtl w:val="0"/>
        </w:rPr>
        <w:t xml:space="preserve"> wajib pada Header JSON BC 2.0 beserta logika bisnis yang harus diterapkan: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Field JSON CEISA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Tipe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Deskripsi &amp; Logika Validasi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Sumber Data (Aplikasi)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asalData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Nilai konstan "S" (Menandakan data dari Sistem H2H)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Hardcoded: "S"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nomorAju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 (26)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Kritis</w:t>
            </w:r>
            <w:r w:rsidDel="00000000" w:rsidR="00000000" w:rsidRPr="00000000">
              <w:rPr>
                <w:rFonts w:ascii="Google Sans Text" w:cs="Google Sans Text" w:eastAsia="Google Sans Text" w:hAnsi="Google Sans Text"/>
                <w:color w:val="1f1f1f"/>
                <w:shd w:fill="auto" w:val="clear"/>
                <w:rtl w:val="0"/>
              </w:rPr>
              <w:t xml:space="preserve">. Format: 4 digit Kode Kantor + 2 digit Kode Dok (20) + 6 digit ID Unik Perusahaan + 8 digit Tanggal (YYYYMMDD) + 6 digit Nomor Urut. Harus unik seumur hidup.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Generator Sekuensial (Redis Atomic Increment)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kodeDokumen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Nilai konstan "20" untuk PIB.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Hardcoded: "20"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kodeKantor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Kode kantor pabean (misal: 040300). Harus sesuai tabel referensi.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Master Data Kantor Pabean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idPengguna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Identitas NIB perusahaan.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Profil Perusahaan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bruto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Berat kotor total. Maksimal 4 desimal.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Penjumlahan dari Packing List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netto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Berat bersih total. Maksimal 4 desimal.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Penjumlahan dari Packing List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Nilai pabean (Cost + Insurance + Freight). 2 desimal.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Modul Keuangan/Invoice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kodeValuta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Kode mata uang (misal: USD, IDR).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Master Data Valuta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ndpbm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Nilai Kurs pajak (Nilai Dasar Perhitungan Bea Masuk).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API Kemenkeu (Update Mingguan)</w:t>
            </w:r>
          </w:p>
        </w:tc>
      </w:tr>
    </w:tbl>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Insight Implementasi:</w:t>
      </w:r>
      <w:r w:rsidDel="00000000" w:rsidR="00000000" w:rsidRPr="00000000">
        <w:rPr>
          <w:rFonts w:ascii="Google Sans Text" w:cs="Google Sans Text" w:eastAsia="Google Sans Text" w:hAnsi="Google Sans Text"/>
          <w:color w:val="1f1f1f"/>
          <w:rtl w:val="0"/>
        </w:rPr>
        <w:t xml:space="preserve"> Pembuatan nomorAju adalah titik kegagalan yang umum. Jika dua pengguna menekan tombol kirim bersamaan, aplikasi berpotensi menghasilkan nomor urut yang sama, menyebabkan penolakan "Duplikat". Gunakan fitur </w:t>
      </w:r>
      <w:r w:rsidDel="00000000" w:rsidR="00000000" w:rsidRPr="00000000">
        <w:rPr>
          <w:rFonts w:ascii="Google Sans Text" w:cs="Google Sans Text" w:eastAsia="Google Sans Text" w:hAnsi="Google Sans Text"/>
          <w:i w:val="1"/>
          <w:iCs w:val="1"/>
          <w:color w:val="1f1f1f"/>
          <w:rtl w:val="0"/>
        </w:rPr>
        <w:t xml:space="preserve">Atomic Increment</w:t>
      </w:r>
      <w:r w:rsidDel="00000000" w:rsidR="00000000" w:rsidRPr="00000000">
        <w:rPr>
          <w:rFonts w:ascii="Google Sans Text" w:cs="Google Sans Text" w:eastAsia="Google Sans Text" w:hAnsi="Google Sans Text"/>
          <w:color w:val="1f1f1f"/>
          <w:rtl w:val="0"/>
        </w:rPr>
        <w:t xml:space="preserve"> pada Redis (INCR) untuk menjamin setiap dokumen mendapatkan nomor urut yang unik secara global di seluruh sistem, terlepas dari berapa banyak </w:t>
      </w:r>
      <w:r w:rsidDel="00000000" w:rsidR="00000000" w:rsidRPr="00000000">
        <w:rPr>
          <w:rFonts w:ascii="Google Sans Text" w:cs="Google Sans Text" w:eastAsia="Google Sans Text" w:hAnsi="Google Sans Text"/>
          <w:i w:val="1"/>
          <w:iCs w:val="1"/>
          <w:color w:val="1f1f1f"/>
          <w:rtl w:val="0"/>
        </w:rPr>
        <w:t xml:space="preserve">instance</w:t>
      </w:r>
      <w:r w:rsidDel="00000000" w:rsidR="00000000" w:rsidRPr="00000000">
        <w:rPr>
          <w:rFonts w:ascii="Google Sans Text" w:cs="Google Sans Text" w:eastAsia="Google Sans Text" w:hAnsi="Google Sans Text"/>
          <w:color w:val="1f1f1f"/>
          <w:rtl w:val="0"/>
        </w:rPr>
        <w:t xml:space="preserve"> aplikasi yang berjalan.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Analisis Field Barang (Detail Barang)</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Kesalahan validasi paling sering terjadi pada level detil barang. Validasi matematika harus dilakukan di sisi aplikasi sebelum dikirim ke CEISA.</w:t>
      </w:r>
      <w:r w:rsidDel="00000000" w:rsidR="00000000" w:rsidRPr="00000000">
        <w:rPr>
          <w:rFonts w:ascii="Google Sans Text" w:cs="Google Sans Text" w:eastAsia="Google Sans Text" w:hAnsi="Google Sans Text"/>
          <w:color w:val="444746"/>
          <w:sz w:val="24"/>
          <w:szCs w:val="24"/>
          <w:vertAlign w:val="superscript"/>
          <w:rtl w:val="0"/>
        </w:rPr>
        <w:t xml:space="preserve">3</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Field JSON CEISA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Tipe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Logika Validasi &amp; Konsistensi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seriBarang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Indeks urutan barang (1, 2, 3...). Tidak boleh loncat.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posTarif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Kode HS (Harmonized System). Wajib valid sesuai Buku Tarif Kepabeanan Indonesia (BTKI) yang berlaku. Aplikasi harus memiliki fitur </w:t>
            </w:r>
            <w:r w:rsidDel="00000000" w:rsidR="00000000" w:rsidRPr="00000000">
              <w:rPr>
                <w:rFonts w:ascii="Google Sans Text" w:cs="Google Sans Text" w:eastAsia="Google Sans Text" w:hAnsi="Google Sans Text"/>
                <w:i w:val="1"/>
                <w:iCs w:val="1"/>
                <w:color w:val="1f1f1f"/>
                <w:shd w:fill="auto" w:val="clear"/>
                <w:rtl w:val="0"/>
              </w:rPr>
              <w:t xml:space="preserve">lookup</w:t>
            </w:r>
            <w:r w:rsidDel="00000000" w:rsidR="00000000" w:rsidRPr="00000000">
              <w:rPr>
                <w:rFonts w:ascii="Google Sans Text" w:cs="Google Sans Text" w:eastAsia="Google Sans Text" w:hAnsi="Google Sans Text"/>
                <w:color w:val="1f1f1f"/>
                <w:shd w:fill="auto" w:val="clear"/>
                <w:rtl w:val="0"/>
              </w:rPr>
              <w:t xml:space="preserve"> HS Code.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kodeSatuanBarang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Kode satuan (misal: KGM, PCE, LTR). Harus standar CEISA.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jumlahSatuan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Kuantitas barang. 4 desimal.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Nilai CIF per item. </w:t>
            </w:r>
            <w:r w:rsidDel="00000000" w:rsidR="00000000" w:rsidRPr="00000000">
              <w:rPr>
                <w:rFonts w:ascii="Google Sans Text" w:cs="Google Sans Text" w:eastAsia="Google Sans Text" w:hAnsi="Google Sans Text"/>
                <w:b w:val="1"/>
                <w:bCs w:val="1"/>
                <w:color w:val="1f1f1f"/>
                <w:shd w:fill="auto" w:val="clear"/>
                <w:rtl w:val="0"/>
              </w:rPr>
              <w:t xml:space="preserve">Penting:</w:t>
            </w:r>
            <w:r w:rsidDel="00000000" w:rsidR="00000000" w:rsidRPr="00000000">
              <w:rPr>
                <w:rFonts w:ascii="Google Sans Text" w:cs="Google Sans Text" w:eastAsia="Google Sans Text" w:hAnsi="Google Sans Text"/>
                <w:color w:val="1f1f1f"/>
                <w:shd w:fill="auto" w:val="clear"/>
                <w:rtl w:val="0"/>
              </w:rPr>
              <w:t xml:space="preserve"> Penjumlahan CIF semua item barang HARUS sama dengan nilai CIF total di Header (dengan toleransi pembulatan yang sangat kecil).</w:t>
            </w:r>
          </w:p>
        </w:tc>
      </w:tr>
    </w:tbl>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Struktur Data Manifes (BC 1.1)</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Untuk </w:t>
      </w:r>
      <w:r w:rsidDel="00000000" w:rsidR="00000000" w:rsidRPr="00000000">
        <w:rPr>
          <w:rFonts w:ascii="Google Sans Text" w:cs="Google Sans Text" w:eastAsia="Google Sans Text" w:hAnsi="Google Sans Text"/>
          <w:i w:val="1"/>
          <w:iCs w:val="1"/>
          <w:color w:val="1f1f1f"/>
          <w:rtl w:val="0"/>
        </w:rPr>
        <w:t xml:space="preserve">Freight Forwarder</w:t>
      </w:r>
      <w:r w:rsidDel="00000000" w:rsidR="00000000" w:rsidRPr="00000000">
        <w:rPr>
          <w:rFonts w:ascii="Google Sans Text" w:cs="Google Sans Text" w:eastAsia="Google Sans Text" w:hAnsi="Google Sans Text"/>
          <w:color w:val="1f1f1f"/>
          <w:rtl w:val="0"/>
        </w:rPr>
        <w:t xml:space="preserve"> yang bertindak sebagai pengangkut atau NVOCC, pengiriman Manifes Kedatangan (Inward Manifest) adalah wajib. Struktur datanya berfokus pada entitas transportasi.</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Identitas Sarana Pengangkut:</w:t>
      </w:r>
      <w:r w:rsidDel="00000000" w:rsidR="00000000" w:rsidRPr="00000000">
        <w:rPr>
          <w:rFonts w:ascii="Google Sans Text" w:cs="Google Sans Text" w:eastAsia="Google Sans Text" w:hAnsi="Google Sans Text"/>
          <w:color w:val="1f1f1f"/>
          <w:rtl w:val="0"/>
        </w:rPr>
        <w:t xml:space="preserve"> Field namaSaranaPengangkut, callSign, imoNumber (untuk kapal), dan nomorVoyage menjadi kunci identifikasi. Validasi data ini tidak dilakukan terhadap aturan pajak, melainkan terhadap data kedatangan yang tercatat di otoritas pelabuhan.</w:t>
      </w:r>
    </w:p>
    <w:p w:rsidR="00000000" w:rsidDel="00000000" w:rsidP="00000000" w:rsidRDefault="00000000" w:rsidRPr="00000000" w14:paraId="0000008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Grup Data:</w:t>
      </w:r>
      <w:r w:rsidDel="00000000" w:rsidR="00000000" w:rsidRPr="00000000">
        <w:rPr>
          <w:rFonts w:ascii="Google Sans Text" w:cs="Google Sans Text" w:eastAsia="Google Sans Text" w:hAnsi="Google Sans Text"/>
          <w:color w:val="1f1f1f"/>
          <w:rtl w:val="0"/>
        </w:rPr>
        <w:t xml:space="preserve"> Menggunakan struktur dataKelompokPos yang berisi daftar </w:t>
      </w:r>
      <w:r w:rsidDel="00000000" w:rsidR="00000000" w:rsidRPr="00000000">
        <w:rPr>
          <w:rFonts w:ascii="Google Sans Text" w:cs="Google Sans Text" w:eastAsia="Google Sans Text" w:hAnsi="Google Sans Text"/>
          <w:i w:val="1"/>
          <w:iCs w:val="1"/>
          <w:color w:val="1f1f1f"/>
          <w:rtl w:val="0"/>
        </w:rPr>
        <w:t xml:space="preserve">Bill of Lading</w:t>
      </w:r>
      <w:r w:rsidDel="00000000" w:rsidR="00000000" w:rsidRPr="00000000">
        <w:rPr>
          <w:rFonts w:ascii="Google Sans Text" w:cs="Google Sans Text" w:eastAsia="Google Sans Text" w:hAnsi="Google Sans Text"/>
          <w:color w:val="1f1f1f"/>
          <w:rtl w:val="0"/>
        </w:rPr>
        <w:t xml:space="preserve"> (BL). Setiap BL harus memiliki detail shipper, consignee, dan notifyParty yang lengkap.</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5">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Validasi Pelabuhan:</w:t>
      </w:r>
      <w:r w:rsidDel="00000000" w:rsidR="00000000" w:rsidRPr="00000000">
        <w:rPr>
          <w:rFonts w:ascii="Google Sans Text" w:cs="Google Sans Text" w:eastAsia="Google Sans Text" w:hAnsi="Google Sans Text"/>
          <w:color w:val="1f1f1f"/>
          <w:rtl w:val="0"/>
        </w:rPr>
        <w:t xml:space="preserve"> Kode pelabuhan (kodePelabuhanAsal, kodePelabuhanBongkar) menggunakan standar UN/LOCODE (5 karakter, misal: IDJKT). Aplikasi harus memvalidasi ini sebelum pengiriman.</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Penanganan Error dan Kode Respon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Implementasi yang tangguh harus mampu menangani berbagai respon API secara otomatis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8">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200 OK:</w:t>
      </w:r>
      <w:r w:rsidDel="00000000" w:rsidR="00000000" w:rsidRPr="00000000">
        <w:rPr>
          <w:rFonts w:ascii="Google Sans Text" w:cs="Google Sans Text" w:eastAsia="Google Sans Text" w:hAnsi="Google Sans Text"/>
          <w:color w:val="1f1f1f"/>
          <w:rtl w:val="0"/>
        </w:rPr>
        <w:t xml:space="preserve"> Data diterima sistem. Respon berisi idHeader dan nomorDaftar. Simpan ID ini segera untuk keperluan penelusuran status (Tracking).</w:t>
      </w:r>
    </w:p>
    <w:p w:rsidR="00000000" w:rsidDel="00000000" w:rsidP="00000000" w:rsidRDefault="00000000" w:rsidRPr="00000000" w14:paraId="0000008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400 Bad Request:</w:t>
      </w:r>
      <w:r w:rsidDel="00000000" w:rsidR="00000000" w:rsidRPr="00000000">
        <w:rPr>
          <w:rFonts w:ascii="Google Sans Text" w:cs="Google Sans Text" w:eastAsia="Google Sans Text" w:hAnsi="Google Sans Text"/>
          <w:color w:val="1f1f1f"/>
          <w:rtl w:val="0"/>
        </w:rPr>
        <w:t xml:space="preserve"> Validasi data gagal. Respon berisi pesan error spesifik. Aplikasi harus mampu mengekstrak pesan ini dan menampilkannya tepat di sebelah field yang salah pada UI pengguna.</w:t>
      </w:r>
    </w:p>
    <w:p w:rsidR="00000000" w:rsidDel="00000000" w:rsidP="00000000" w:rsidRDefault="00000000" w:rsidRPr="00000000" w14:paraId="0000008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401 Unauthorized:</w:t>
      </w:r>
      <w:r w:rsidDel="00000000" w:rsidR="00000000" w:rsidRPr="00000000">
        <w:rPr>
          <w:rFonts w:ascii="Google Sans Text" w:cs="Google Sans Text" w:eastAsia="Google Sans Text" w:hAnsi="Google Sans Text"/>
          <w:color w:val="1f1f1f"/>
          <w:rtl w:val="0"/>
        </w:rPr>
        <w:t xml:space="preserve"> Token kadaluarsa. Sistem harus secara otomatis memicu alur </w:t>
      </w:r>
      <w:r w:rsidDel="00000000" w:rsidR="00000000" w:rsidRPr="00000000">
        <w:rPr>
          <w:rFonts w:ascii="Google Sans Text" w:cs="Google Sans Text" w:eastAsia="Google Sans Text" w:hAnsi="Google Sans Text"/>
          <w:i w:val="1"/>
          <w:iCs w:val="1"/>
          <w:color w:val="1f1f1f"/>
          <w:rtl w:val="0"/>
        </w:rPr>
        <w:t xml:space="preserve">refresh token</w:t>
      </w:r>
      <w:r w:rsidDel="00000000" w:rsidR="00000000" w:rsidRPr="00000000">
        <w:rPr>
          <w:rFonts w:ascii="Google Sans Text" w:cs="Google Sans Text" w:eastAsia="Google Sans Text" w:hAnsi="Google Sans Text"/>
          <w:color w:val="1f1f1f"/>
          <w:rtl w:val="0"/>
        </w:rPr>
        <w:t xml:space="preserve"> dan mencoba ulang pengiriman (</w:t>
      </w:r>
      <w:r w:rsidDel="00000000" w:rsidR="00000000" w:rsidRPr="00000000">
        <w:rPr>
          <w:rFonts w:ascii="Google Sans Text" w:cs="Google Sans Text" w:eastAsia="Google Sans Text" w:hAnsi="Google Sans Text"/>
          <w:i w:val="1"/>
          <w:iCs w:val="1"/>
          <w:color w:val="1f1f1f"/>
          <w:rtl w:val="0"/>
        </w:rPr>
        <w:t xml:space="preserve">retry</w:t>
      </w:r>
      <w:r w:rsidDel="00000000" w:rsidR="00000000" w:rsidRPr="00000000">
        <w:rPr>
          <w:rFonts w:ascii="Google Sans Text" w:cs="Google Sans Text" w:eastAsia="Google Sans Text" w:hAnsi="Google Sans Text"/>
          <w:color w:val="1f1f1f"/>
          <w:rtl w:val="0"/>
        </w:rPr>
        <w:t xml:space="preserve">) tanpa intervensi pengguna.</w:t>
      </w:r>
    </w:p>
    <w:p w:rsidR="00000000" w:rsidDel="00000000" w:rsidP="00000000" w:rsidRDefault="00000000" w:rsidRPr="00000000" w14:paraId="0000008B">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500 Internal Server Error:</w:t>
      </w:r>
      <w:r w:rsidDel="00000000" w:rsidR="00000000" w:rsidRPr="00000000">
        <w:rPr>
          <w:rFonts w:ascii="Google Sans Text" w:cs="Google Sans Text" w:eastAsia="Google Sans Text" w:hAnsi="Google Sans Text"/>
          <w:color w:val="1f1f1f"/>
          <w:rtl w:val="0"/>
        </w:rPr>
        <w:t xml:space="preserve"> Gangguan pada server CEISA. Terapkan mekanisme </w:t>
      </w:r>
      <w:r w:rsidDel="00000000" w:rsidR="00000000" w:rsidRPr="00000000">
        <w:rPr>
          <w:rFonts w:ascii="Google Sans Text" w:cs="Google Sans Text" w:eastAsia="Google Sans Text" w:hAnsi="Google Sans Text"/>
          <w:i w:val="1"/>
          <w:iCs w:val="1"/>
          <w:color w:val="1f1f1f"/>
          <w:rtl w:val="0"/>
        </w:rPr>
        <w:t xml:space="preserve">Exponential Backoff</w:t>
      </w:r>
      <w:r w:rsidDel="00000000" w:rsidR="00000000" w:rsidRPr="00000000">
        <w:rPr>
          <w:rFonts w:ascii="Google Sans Text" w:cs="Google Sans Text" w:eastAsia="Google Sans Text" w:hAnsi="Google Sans Text"/>
          <w:color w:val="1f1f1f"/>
          <w:rtl w:val="0"/>
        </w:rPr>
        <w:t xml:space="preserve"> (tunggu 2 detik, 5 detik, 10 detik) untuk mencoba ulang secara berkala hingga berhasil atau batas waktu habis.</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Strategi Implementasi Menggunakan n8n (Saran Penggunaan)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Mengapa n8n direkomendasikan sebagai mesin integrasi utama dibandingkan menulis kode integrasi kustom (custom code) menggunakan Go atau Python? Jawabannya terletak pada </w:t>
      </w:r>
      <w:r w:rsidDel="00000000" w:rsidR="00000000" w:rsidRPr="00000000">
        <w:rPr>
          <w:rFonts w:ascii="Google Sans Text" w:cs="Google Sans Text" w:eastAsia="Google Sans Text" w:hAnsi="Google Sans Text"/>
          <w:b w:val="1"/>
          <w:bCs w:val="1"/>
          <w:color w:val="1f1f1f"/>
          <w:rtl w:val="0"/>
        </w:rPr>
        <w:t xml:space="preserve">Agilitas</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b w:val="1"/>
          <w:bCs w:val="1"/>
          <w:color w:val="1f1f1f"/>
          <w:rtl w:val="0"/>
        </w:rPr>
        <w:t xml:space="preserve">Visibilitas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Logika bea cukai sering berubah. Menyesuaikan alur visual di n8n jauh lebih cepat dan aman daripada menulis ulang kode </w:t>
      </w:r>
      <w:r w:rsidDel="00000000" w:rsidR="00000000" w:rsidRPr="00000000">
        <w:rPr>
          <w:rFonts w:ascii="Google Sans Text" w:cs="Google Sans Text" w:eastAsia="Google Sans Text" w:hAnsi="Google Sans Text"/>
          <w:i w:val="1"/>
          <w:iCs w:val="1"/>
          <w:color w:val="1f1f1f"/>
          <w:rtl w:val="0"/>
        </w:rPr>
        <w:t xml:space="preserve">backend</w:t>
      </w:r>
      <w:r w:rsidDel="00000000" w:rsidR="00000000" w:rsidRPr="00000000">
        <w:rPr>
          <w:rFonts w:ascii="Google Sans Text" w:cs="Google Sans Text" w:eastAsia="Google Sans Text" w:hAnsi="Google Sans Text"/>
          <w:color w:val="1f1f1f"/>
          <w:rtl w:val="0"/>
        </w:rPr>
        <w:t xml:space="preserve"> yang dikompilasi.</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Arsitektur n8n Skala Enterprise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Untuk menangani ribuan dokumen, instalasi n8n standar (Single Instance) tidak akan cukup. Diperlukan konfigurasi </w:t>
      </w:r>
      <w:r w:rsidDel="00000000" w:rsidR="00000000" w:rsidRPr="00000000">
        <w:rPr>
          <w:rFonts w:ascii="Google Sans Text" w:cs="Google Sans Text" w:eastAsia="Google Sans Text" w:hAnsi="Google Sans Text"/>
          <w:b w:val="1"/>
          <w:bCs w:val="1"/>
          <w:color w:val="1f1f1f"/>
          <w:rtl w:val="0"/>
        </w:rPr>
        <w:t xml:space="preserve">Queue Mode</w:t>
      </w:r>
      <w:r w:rsidDel="00000000" w:rsidR="00000000" w:rsidRPr="00000000">
        <w:rPr>
          <w:rFonts w:ascii="Google Sans Text" w:cs="Google Sans Text" w:eastAsia="Google Sans Text" w:hAnsi="Google Sans Text"/>
          <w:color w:val="1f1f1f"/>
          <w:rtl w:val="0"/>
        </w:rPr>
        <w:t xml:space="preserve"> untuk kinerja tinggi.</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90">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Webhook Receiver:</w:t>
      </w:r>
      <w:r w:rsidDel="00000000" w:rsidR="00000000" w:rsidRPr="00000000">
        <w:rPr>
          <w:rFonts w:ascii="Google Sans Text" w:cs="Google Sans Text" w:eastAsia="Google Sans Text" w:hAnsi="Google Sans Text"/>
          <w:color w:val="1f1f1f"/>
          <w:rtl w:val="0"/>
        </w:rPr>
        <w:t xml:space="preserve"> Node n8n khusus yang ringan, hanya bertugas menerima HTTP Request dari Core App dan memasukkannya ke antrian Redis. Ini memastikan Core App mendapatkan respon "Accepted" dalam milidetik.</w:t>
      </w:r>
    </w:p>
    <w:p w:rsidR="00000000" w:rsidDel="00000000" w:rsidP="00000000" w:rsidRDefault="00000000" w:rsidRPr="00000000" w14:paraId="0000009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Worker Nodes:</w:t>
      </w:r>
      <w:r w:rsidDel="00000000" w:rsidR="00000000" w:rsidRPr="00000000">
        <w:rPr>
          <w:rFonts w:ascii="Google Sans Text" w:cs="Google Sans Text" w:eastAsia="Google Sans Text" w:hAnsi="Google Sans Text"/>
          <w:color w:val="1f1f1f"/>
          <w:rtl w:val="0"/>
        </w:rPr>
        <w:t xml:space="preserve"> Beberapa </w:t>
      </w:r>
      <w:r w:rsidDel="00000000" w:rsidR="00000000" w:rsidRPr="00000000">
        <w:rPr>
          <w:rFonts w:ascii="Google Sans Text" w:cs="Google Sans Text" w:eastAsia="Google Sans Text" w:hAnsi="Google Sans Text"/>
          <w:i w:val="1"/>
          <w:iCs w:val="1"/>
          <w:color w:val="1f1f1f"/>
          <w:rtl w:val="0"/>
        </w:rPr>
        <w:t xml:space="preserve">instance</w:t>
      </w:r>
      <w:r w:rsidDel="00000000" w:rsidR="00000000" w:rsidRPr="00000000">
        <w:rPr>
          <w:rFonts w:ascii="Google Sans Text" w:cs="Google Sans Text" w:eastAsia="Google Sans Text" w:hAnsi="Google Sans Text"/>
          <w:color w:val="1f1f1f"/>
          <w:rtl w:val="0"/>
        </w:rPr>
        <w:t xml:space="preserve"> n8n yang berjalan di latar belakang, mengambil pekerjaan dari Redis, melakukan pemrosesan berat (transformasi JSON, validasi skema, panggilan API CEISA), dan menangani </w:t>
      </w:r>
      <w:r w:rsidDel="00000000" w:rsidR="00000000" w:rsidRPr="00000000">
        <w:rPr>
          <w:rFonts w:ascii="Google Sans Text" w:cs="Google Sans Text" w:eastAsia="Google Sans Text" w:hAnsi="Google Sans Text"/>
          <w:i w:val="1"/>
          <w:iCs w:val="1"/>
          <w:color w:val="1f1f1f"/>
          <w:rtl w:val="0"/>
        </w:rPr>
        <w:t xml:space="preserve">retries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2">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Manajemen Memori:</w:t>
      </w:r>
      <w:r w:rsidDel="00000000" w:rsidR="00000000" w:rsidRPr="00000000">
        <w:rPr>
          <w:rFonts w:ascii="Google Sans Text" w:cs="Google Sans Text" w:eastAsia="Google Sans Text" w:hAnsi="Google Sans Text"/>
          <w:color w:val="1f1f1f"/>
          <w:rtl w:val="0"/>
        </w:rPr>
        <w:t xml:space="preserve"> Untuk pemrosesan file PDF besar (dokumen pelengkap), gunakan mode N8N_DEFAULT_BINARY_DATA_MODE=filesystem. Jangan memuat file biner ke dalam RAM node.js; simpan di disk dan hanya lewatkan referensi </w:t>
      </w:r>
      <w:r w:rsidDel="00000000" w:rsidR="00000000" w:rsidRPr="00000000">
        <w:rPr>
          <w:rFonts w:ascii="Google Sans Text" w:cs="Google Sans Text" w:eastAsia="Google Sans Text" w:hAnsi="Google Sans Text"/>
          <w:i w:val="1"/>
          <w:iCs w:val="1"/>
          <w:color w:val="1f1f1f"/>
          <w:rtl w:val="0"/>
        </w:rPr>
        <w:t xml:space="preserve">path</w:t>
      </w:r>
      <w:r w:rsidDel="00000000" w:rsidR="00000000" w:rsidRPr="00000000">
        <w:rPr>
          <w:rFonts w:ascii="Google Sans Text" w:cs="Google Sans Text" w:eastAsia="Google Sans Text" w:hAnsi="Google Sans Text"/>
          <w:color w:val="1f1f1f"/>
          <w:rtl w:val="0"/>
        </w:rPr>
        <w:t xml:space="preserve">-nya antar node.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Desain Workflow Kritis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Berikut adalah rancangan logika </w:t>
      </w:r>
      <w:r w:rsidDel="00000000" w:rsidR="00000000" w:rsidRPr="00000000">
        <w:rPr>
          <w:rFonts w:ascii="Google Sans Text" w:cs="Google Sans Text" w:eastAsia="Google Sans Text" w:hAnsi="Google Sans Text"/>
          <w:i w:val="1"/>
          <w:iCs w:val="1"/>
          <w:color w:val="1f1f1f"/>
          <w:rtl w:val="0"/>
        </w:rPr>
        <w:t xml:space="preserve">workflow</w:t>
      </w:r>
      <w:r w:rsidDel="00000000" w:rsidR="00000000" w:rsidRPr="00000000">
        <w:rPr>
          <w:rFonts w:ascii="Google Sans Text" w:cs="Google Sans Text" w:eastAsia="Google Sans Text" w:hAnsi="Google Sans Text"/>
          <w:color w:val="1f1f1f"/>
          <w:rtl w:val="0"/>
        </w:rPr>
        <w:t xml:space="preserve"> n8n untuk proses pengiriman dokumen: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Workflow: Submit Import Declaration (BC 2.0)</w:t>
      </w:r>
    </w:p>
    <w:p w:rsidR="00000000" w:rsidDel="00000000" w:rsidP="00000000" w:rsidRDefault="00000000" w:rsidRPr="00000000" w14:paraId="00000096">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Start Node (Webhook):</w:t>
      </w:r>
      <w:r w:rsidDel="00000000" w:rsidR="00000000" w:rsidRPr="00000000">
        <w:rPr>
          <w:rFonts w:ascii="Google Sans Text" w:cs="Google Sans Text" w:eastAsia="Google Sans Text" w:hAnsi="Google Sans Text"/>
          <w:color w:val="1f1f1f"/>
          <w:rtl w:val="0"/>
        </w:rPr>
        <w:t xml:space="preserve"> Menerima payload JSON dari Core App.</w:t>
      </w:r>
    </w:p>
    <w:p w:rsidR="00000000" w:rsidDel="00000000" w:rsidP="00000000" w:rsidRDefault="00000000" w:rsidRPr="00000000" w14:paraId="0000009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Schema Validation Node (Code Node):</w:t>
      </w:r>
      <w:r w:rsidDel="00000000" w:rsidR="00000000" w:rsidRPr="00000000">
        <w:rPr>
          <w:rFonts w:ascii="Google Sans Text" w:cs="Google Sans Text" w:eastAsia="Google Sans Text" w:hAnsi="Google Sans Text"/>
          <w:color w:val="1f1f1f"/>
          <w:rtl w:val="0"/>
        </w:rPr>
        <w:t xml:space="preserve"> Menggunakan pustaka seperti Ajv (Another JSON Schema Validator) untuk memvalidasi payload terhadap skema JSON BC 2.0. Langkah ini mencegah pengiriman data sampah ke CEISA yang akan membuang kuota API dan waktu.</w:t>
      </w:r>
    </w:p>
    <w:p w:rsidR="00000000" w:rsidDel="00000000" w:rsidP="00000000" w:rsidRDefault="00000000" w:rsidRPr="00000000" w14:paraId="0000009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Authentication Sub-Workflow:</w:t>
      </w:r>
    </w:p>
    <w:p w:rsidR="00000000" w:rsidDel="00000000" w:rsidP="00000000" w:rsidRDefault="00000000" w:rsidRPr="00000000" w14:paraId="00000099">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Cek Redis: GET ceisa_token.</w:t>
      </w:r>
    </w:p>
    <w:p w:rsidR="00000000" w:rsidDel="00000000" w:rsidP="00000000" w:rsidRDefault="00000000" w:rsidRPr="00000000" w14:paraId="0000009A">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If Empty/Expired:</w:t>
      </w:r>
      <w:r w:rsidDel="00000000" w:rsidR="00000000" w:rsidRPr="00000000">
        <w:rPr>
          <w:rFonts w:ascii="Google Sans Text" w:cs="Google Sans Text" w:eastAsia="Google Sans Text" w:hAnsi="Google Sans Text"/>
          <w:color w:val="1f1f1f"/>
          <w:rtl w:val="0"/>
        </w:rPr>
        <w:t xml:space="preserve"> Panggil API Login CEISA -&gt; Simpan token baru ke Redis.</w:t>
      </w:r>
    </w:p>
    <w:p w:rsidR="00000000" w:rsidDel="00000000" w:rsidP="00000000" w:rsidRDefault="00000000" w:rsidRPr="00000000" w14:paraId="0000009B">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If Valid:</w:t>
      </w:r>
      <w:r w:rsidDel="00000000" w:rsidR="00000000" w:rsidRPr="00000000">
        <w:rPr>
          <w:rFonts w:ascii="Google Sans Text" w:cs="Google Sans Text" w:eastAsia="Google Sans Text" w:hAnsi="Google Sans Text"/>
          <w:color w:val="1f1f1f"/>
          <w:rtl w:val="0"/>
        </w:rPr>
        <w:t xml:space="preserve"> Lanjut.</w:t>
      </w:r>
    </w:p>
    <w:p w:rsidR="00000000" w:rsidDel="00000000" w:rsidP="00000000" w:rsidRDefault="00000000" w:rsidRPr="00000000" w14:paraId="0000009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HTTP Request Node:</w:t>
      </w:r>
    </w:p>
    <w:p w:rsidR="00000000" w:rsidDel="00000000" w:rsidP="00000000" w:rsidRDefault="00000000" w:rsidRPr="00000000" w14:paraId="0000009D">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Method: POST</w:t>
      </w:r>
    </w:p>
    <w:p w:rsidR="00000000" w:rsidDel="00000000" w:rsidP="00000000" w:rsidRDefault="00000000" w:rsidRPr="00000000" w14:paraId="0000009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URL: {API_URL}/openapi/document</w:t>
      </w:r>
    </w:p>
    <w:p w:rsidR="00000000" w:rsidDel="00000000" w:rsidP="00000000" w:rsidRDefault="00000000" w:rsidRPr="00000000" w14:paraId="0000009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Header: Authorization: Bearer {token}</w:t>
      </w:r>
    </w:p>
    <w:p w:rsidR="00000000" w:rsidDel="00000000" w:rsidP="00000000" w:rsidRDefault="00000000" w:rsidRPr="00000000" w14:paraId="000000A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Body: Payload JSON yang sudah divalidasi.</w:t>
      </w:r>
    </w:p>
    <w:p w:rsidR="00000000" w:rsidDel="00000000" w:rsidP="00000000" w:rsidRDefault="00000000" w:rsidRPr="00000000" w14:paraId="000000A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Error Handling (Switch Node):</w:t>
      </w:r>
    </w:p>
    <w:p w:rsidR="00000000" w:rsidDel="00000000" w:rsidP="00000000" w:rsidRDefault="00000000" w:rsidRPr="00000000" w14:paraId="000000A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Route Success (200):</w:t>
      </w:r>
      <w:r w:rsidDel="00000000" w:rsidR="00000000" w:rsidRPr="00000000">
        <w:rPr>
          <w:rFonts w:ascii="Google Sans Text" w:cs="Google Sans Text" w:eastAsia="Google Sans Text" w:hAnsi="Google Sans Text"/>
          <w:color w:val="1f1f1f"/>
          <w:rtl w:val="0"/>
        </w:rPr>
        <w:t xml:space="preserve"> Panggil Webhook Core App untuk update status "Berhasil".</w:t>
      </w:r>
    </w:p>
    <w:p w:rsidR="00000000" w:rsidDel="00000000" w:rsidP="00000000" w:rsidRDefault="00000000" w:rsidRPr="00000000" w14:paraId="000000A3">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Route Error (4xx/5xx):</w:t>
      </w:r>
      <w:r w:rsidDel="00000000" w:rsidR="00000000" w:rsidRPr="00000000">
        <w:rPr>
          <w:rFonts w:ascii="Google Sans Text" w:cs="Google Sans Text" w:eastAsia="Google Sans Text" w:hAnsi="Google Sans Text"/>
          <w:color w:val="1f1f1f"/>
          <w:rtl w:val="0"/>
        </w:rPr>
        <w:t xml:space="preserve"> Panggil Webhook Core App untuk update status "Gagal" beserta pesan errornya.</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Perbandingan Teknologi: n8n vs. Go vs. NestJS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Tabel berikut membandingkan kesesuaian teknologi untuk lapisan integrasi ini:</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 (Golang)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NestJS (Node.js)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n8n (Workflow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Kecepatan Pengembangan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Rendah. Memerlukan penulisan kode </w:t>
            </w:r>
            <w:r w:rsidDel="00000000" w:rsidR="00000000" w:rsidRPr="00000000">
              <w:rPr>
                <w:rFonts w:ascii="Google Sans Text" w:cs="Google Sans Text" w:eastAsia="Google Sans Text" w:hAnsi="Google Sans Text"/>
                <w:i w:val="1"/>
                <w:iCs w:val="1"/>
                <w:color w:val="1f1f1f"/>
                <w:shd w:fill="auto" w:val="clear"/>
                <w:rtl w:val="0"/>
              </w:rPr>
              <w:t xml:space="preserve">boilerplate</w:t>
            </w:r>
            <w:r w:rsidDel="00000000" w:rsidR="00000000" w:rsidRPr="00000000">
              <w:rPr>
                <w:rFonts w:ascii="Google Sans Text" w:cs="Google Sans Text" w:eastAsia="Google Sans Text" w:hAnsi="Google Sans Text"/>
                <w:color w:val="1f1f1f"/>
                <w:shd w:fill="auto" w:val="clear"/>
                <w:rtl w:val="0"/>
              </w:rPr>
              <w:t xml:space="preserve"> yang banyak.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Sedang. Struktur modular membantu, tapi tetap butuh koding manual.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Tinggi</w:t>
            </w:r>
            <w:r w:rsidDel="00000000" w:rsidR="00000000" w:rsidRPr="00000000">
              <w:rPr>
                <w:rFonts w:ascii="Google Sans Text" w:cs="Google Sans Text" w:eastAsia="Google Sans Text" w:hAnsi="Google Sans Text"/>
                <w:color w:val="1f1f1f"/>
                <w:shd w:fill="auto" w:val="clear"/>
                <w:rtl w:val="0"/>
              </w:rPr>
              <w:t xml:space="preserve">. Komponen </w:t>
            </w:r>
            <w:r w:rsidDel="00000000" w:rsidR="00000000" w:rsidRPr="00000000">
              <w:rPr>
                <w:rFonts w:ascii="Google Sans Text" w:cs="Google Sans Text" w:eastAsia="Google Sans Text" w:hAnsi="Google Sans Text"/>
                <w:i w:val="1"/>
                <w:iCs w:val="1"/>
                <w:color w:val="1f1f1f"/>
                <w:shd w:fill="auto" w:val="clear"/>
                <w:rtl w:val="0"/>
              </w:rPr>
              <w:t xml:space="preserve">drag-and-drop</w:t>
            </w:r>
            <w:r w:rsidDel="00000000" w:rsidR="00000000" w:rsidRPr="00000000">
              <w:rPr>
                <w:rFonts w:ascii="Google Sans Text" w:cs="Google Sans Text" w:eastAsia="Google Sans Text" w:hAnsi="Google Sans Text"/>
                <w:color w:val="1f1f1f"/>
                <w:shd w:fill="auto" w:val="clear"/>
                <w:rtl w:val="0"/>
              </w:rPr>
              <w:t xml:space="preserve"> mempercepat pembuatan logika integrasi hingga 5x.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Kinerja Mentah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Sangat Tinggi</w:t>
            </w:r>
            <w:r w:rsidDel="00000000" w:rsidR="00000000" w:rsidRPr="00000000">
              <w:rPr>
                <w:rFonts w:ascii="Google Sans Text" w:cs="Google Sans Text" w:eastAsia="Google Sans Text" w:hAnsi="Google Sans Text"/>
                <w:color w:val="1f1f1f"/>
                <w:shd w:fill="auto" w:val="clear"/>
                <w:rtl w:val="0"/>
              </w:rPr>
              <w:t xml:space="preserve">. Bahasa terkompilasi, manajemen memori efisien.</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Tinggi. I/O non-blocking sangat baik untuk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Sedang. Ada </w:t>
            </w:r>
            <w:r w:rsidDel="00000000" w:rsidR="00000000" w:rsidRPr="00000000">
              <w:rPr>
                <w:rFonts w:ascii="Google Sans Text" w:cs="Google Sans Text" w:eastAsia="Google Sans Text" w:hAnsi="Google Sans Text"/>
                <w:i w:val="1"/>
                <w:iCs w:val="1"/>
                <w:color w:val="1f1f1f"/>
                <w:shd w:fill="auto" w:val="clear"/>
                <w:rtl w:val="0"/>
              </w:rPr>
              <w:t xml:space="preserve">overhead</w:t>
            </w:r>
            <w:r w:rsidDel="00000000" w:rsidR="00000000" w:rsidRPr="00000000">
              <w:rPr>
                <w:rFonts w:ascii="Google Sans Text" w:cs="Google Sans Text" w:eastAsia="Google Sans Text" w:hAnsi="Google Sans Text"/>
                <w:color w:val="1f1f1f"/>
                <w:shd w:fill="auto" w:val="clear"/>
                <w:rtl w:val="0"/>
              </w:rPr>
              <w:t xml:space="preserve"> kerangka kerja, namun bisa diatasi dengan </w:t>
            </w:r>
            <w:r w:rsidDel="00000000" w:rsidR="00000000" w:rsidRPr="00000000">
              <w:rPr>
                <w:rFonts w:ascii="Google Sans Text" w:cs="Google Sans Text" w:eastAsia="Google Sans Text" w:hAnsi="Google Sans Text"/>
                <w:i w:val="1"/>
                <w:iCs w:val="1"/>
                <w:color w:val="1f1f1f"/>
                <w:shd w:fill="auto" w:val="clear"/>
                <w:rtl w:val="0"/>
              </w:rPr>
              <w:t xml:space="preserve">Queue Mode</w:t>
            </w:r>
            <w:r w:rsidDel="00000000" w:rsidR="00000000" w:rsidRPr="00000000">
              <w:rPr>
                <w:rFonts w:ascii="Google Sans Text" w:cs="Google Sans Text" w:eastAsia="Google Sans Text" w:hAnsi="Google Sans Text"/>
                <w:color w:val="1f1f1f"/>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Kemudahan Pemeliharaan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Rendah. Perubahan logika butuh </w:t>
            </w:r>
            <w:r w:rsidDel="00000000" w:rsidR="00000000" w:rsidRPr="00000000">
              <w:rPr>
                <w:rFonts w:ascii="Google Sans Text" w:cs="Google Sans Text" w:eastAsia="Google Sans Text" w:hAnsi="Google Sans Text"/>
                <w:i w:val="1"/>
                <w:iCs w:val="1"/>
                <w:color w:val="1f1f1f"/>
                <w:shd w:fill="auto" w:val="clear"/>
                <w:rtl w:val="0"/>
              </w:rPr>
              <w:t xml:space="preserve">re-compile</w:t>
            </w:r>
            <w:r w:rsidDel="00000000" w:rsidR="00000000" w:rsidRPr="00000000">
              <w:rPr>
                <w:rFonts w:ascii="Google Sans Text" w:cs="Google Sans Text" w:eastAsia="Google Sans Text" w:hAnsi="Google Sans Text"/>
                <w:color w:val="1f1f1f"/>
                <w:shd w:fill="auto" w:val="clear"/>
                <w:rtl w:val="0"/>
              </w:rPr>
              <w:t xml:space="preserve"> dan </w:t>
            </w:r>
            <w:r w:rsidDel="00000000" w:rsidR="00000000" w:rsidRPr="00000000">
              <w:rPr>
                <w:rFonts w:ascii="Google Sans Text" w:cs="Google Sans Text" w:eastAsia="Google Sans Text" w:hAnsi="Google Sans Text"/>
                <w:i w:val="1"/>
                <w:iCs w:val="1"/>
                <w:color w:val="1f1f1f"/>
                <w:shd w:fill="auto" w:val="clear"/>
                <w:rtl w:val="0"/>
              </w:rPr>
              <w:t xml:space="preserve">re-deploy</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Sedang. Butuh proses CI/CD penuh untuk update kecil.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Tinggi</w:t>
            </w:r>
            <w:r w:rsidDel="00000000" w:rsidR="00000000" w:rsidRPr="00000000">
              <w:rPr>
                <w:rFonts w:ascii="Google Sans Text" w:cs="Google Sans Text" w:eastAsia="Google Sans Text" w:hAnsi="Google Sans Text"/>
                <w:color w:val="1f1f1f"/>
                <w:shd w:fill="auto" w:val="clear"/>
                <w:rtl w:val="0"/>
              </w:rPr>
              <w:t xml:space="preserve">. Perubahan logika bisa dilakukan visual dan instan tanpa </w:t>
            </w:r>
            <w:r w:rsidDel="00000000" w:rsidR="00000000" w:rsidRPr="00000000">
              <w:rPr>
                <w:rFonts w:ascii="Google Sans Text" w:cs="Google Sans Text" w:eastAsia="Google Sans Text" w:hAnsi="Google Sans Text"/>
                <w:i w:val="1"/>
                <w:iCs w:val="1"/>
                <w:color w:val="1f1f1f"/>
                <w:shd w:fill="auto" w:val="clear"/>
                <w:rtl w:val="0"/>
              </w:rPr>
              <w:t xml:space="preserve">downtime</w:t>
            </w:r>
            <w:r w:rsidDel="00000000" w:rsidR="00000000" w:rsidRPr="00000000">
              <w:rPr>
                <w:rFonts w:ascii="Google Sans Text" w:cs="Google Sans Text" w:eastAsia="Google Sans Text" w:hAnsi="Google Sans Text"/>
                <w:color w:val="1f1f1f"/>
                <w:shd w:fill="auto" w:val="clear"/>
                <w:rtl w:val="0"/>
              </w:rPr>
              <w:t xml:space="preserve"> sistem utama.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Visibilitas Proses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Rendah. Bergantung pada </w:t>
            </w:r>
            <w:r w:rsidDel="00000000" w:rsidR="00000000" w:rsidRPr="00000000">
              <w:rPr>
                <w:rFonts w:ascii="Google Sans Text" w:cs="Google Sans Text" w:eastAsia="Google Sans Text" w:hAnsi="Google Sans Text"/>
                <w:i w:val="1"/>
                <w:iCs w:val="1"/>
                <w:color w:val="1f1f1f"/>
                <w:shd w:fill="auto" w:val="clear"/>
                <w:rtl w:val="0"/>
              </w:rPr>
              <w:t xml:space="preserve">logs</w:t>
            </w:r>
            <w:r w:rsidDel="00000000" w:rsidR="00000000" w:rsidRPr="00000000">
              <w:rPr>
                <w:rFonts w:ascii="Google Sans Text" w:cs="Google Sans Text" w:eastAsia="Google Sans Text" w:hAnsi="Google Sans Text"/>
                <w:color w:val="1f1f1f"/>
                <w:shd w:fill="auto" w:val="clear"/>
                <w:rtl w:val="0"/>
              </w:rPr>
              <w:t xml:space="preserve"> teks. Sulit melacak data per transaksi.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Sedang. Butuh alat </w:t>
            </w:r>
            <w:r w:rsidDel="00000000" w:rsidR="00000000" w:rsidRPr="00000000">
              <w:rPr>
                <w:rFonts w:ascii="Google Sans Text" w:cs="Google Sans Text" w:eastAsia="Google Sans Text" w:hAnsi="Google Sans Text"/>
                <w:i w:val="1"/>
                <w:iCs w:val="1"/>
                <w:color w:val="1f1f1f"/>
                <w:shd w:fill="auto" w:val="clear"/>
                <w:rtl w:val="0"/>
              </w:rPr>
              <w:t xml:space="preserve">monitoring</w:t>
            </w:r>
            <w:r w:rsidDel="00000000" w:rsidR="00000000" w:rsidRPr="00000000">
              <w:rPr>
                <w:rFonts w:ascii="Google Sans Text" w:cs="Google Sans Text" w:eastAsia="Google Sans Text" w:hAnsi="Google Sans Text"/>
                <w:color w:val="1f1f1f"/>
                <w:shd w:fill="auto" w:val="clear"/>
                <w:rtl w:val="0"/>
              </w:rPr>
              <w:t xml:space="preserve"> tambahan (APM).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Tinggi</w:t>
            </w:r>
            <w:r w:rsidDel="00000000" w:rsidR="00000000" w:rsidRPr="00000000">
              <w:rPr>
                <w:rFonts w:ascii="Google Sans Text" w:cs="Google Sans Text" w:eastAsia="Google Sans Text" w:hAnsi="Google Sans Text"/>
                <w:color w:val="1f1f1f"/>
                <w:shd w:fill="auto" w:val="clear"/>
                <w:rtl w:val="0"/>
              </w:rPr>
              <w:t xml:space="preserve">. Riwayat eksekusi visual memudahkan </w:t>
            </w:r>
            <w:r w:rsidDel="00000000" w:rsidR="00000000" w:rsidRPr="00000000">
              <w:rPr>
                <w:rFonts w:ascii="Google Sans Text" w:cs="Google Sans Text" w:eastAsia="Google Sans Text" w:hAnsi="Google Sans Text"/>
                <w:i w:val="1"/>
                <w:iCs w:val="1"/>
                <w:color w:val="1f1f1f"/>
                <w:shd w:fill="auto" w:val="clear"/>
                <w:rtl w:val="0"/>
              </w:rPr>
              <w:t xml:space="preserve">debugging</w:t>
            </w:r>
            <w:r w:rsidDel="00000000" w:rsidR="00000000" w:rsidRPr="00000000">
              <w:rPr>
                <w:rFonts w:ascii="Google Sans Text" w:cs="Google Sans Text" w:eastAsia="Google Sans Text" w:hAnsi="Google Sans Text"/>
                <w:color w:val="1f1f1f"/>
                <w:shd w:fill="auto" w:val="clear"/>
                <w:rtl w:val="0"/>
              </w:rPr>
              <w:t xml:space="preserve"> data spesifik per transaksi.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Kesesuaian H2H CEISA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Baik untuk volume masif ekstrem (&gt;1 juta req/detik).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Baik untuk </w:t>
            </w:r>
            <w:r w:rsidDel="00000000" w:rsidR="00000000" w:rsidRPr="00000000">
              <w:rPr>
                <w:rFonts w:ascii="Google Sans Text" w:cs="Google Sans Text" w:eastAsia="Google Sans Text" w:hAnsi="Google Sans Text"/>
                <w:i w:val="1"/>
                <w:iCs w:val="1"/>
                <w:color w:val="1f1f1f"/>
                <w:shd w:fill="auto" w:val="clear"/>
                <w:rtl w:val="0"/>
              </w:rPr>
              <w:t xml:space="preserve">backend</w:t>
            </w:r>
            <w:r w:rsidDel="00000000" w:rsidR="00000000" w:rsidRPr="00000000">
              <w:rPr>
                <w:rFonts w:ascii="Google Sans Text" w:cs="Google Sans Text" w:eastAsia="Google Sans Text" w:hAnsi="Google Sans Text"/>
                <w:color w:val="1f1f1f"/>
                <w:shd w:fill="auto" w:val="clear"/>
                <w:rtl w:val="0"/>
              </w:rPr>
              <w:t xml:space="preserve"> umum.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Ideal</w:t>
            </w:r>
            <w:r w:rsidDel="00000000" w:rsidR="00000000" w:rsidRPr="00000000">
              <w:rPr>
                <w:rFonts w:ascii="Google Sans Text" w:cs="Google Sans Text" w:eastAsia="Google Sans Text" w:hAnsi="Google Sans Text"/>
                <w:color w:val="1f1f1f"/>
                <w:shd w:fill="auto" w:val="clear"/>
                <w:rtl w:val="0"/>
              </w:rPr>
              <w:t xml:space="preserve"> untuk logika bisnis yang dinamis dan berubah-ubah seperti aturan bea cukai.</w:t>
            </w:r>
          </w:p>
        </w:tc>
      </w:tr>
    </w:tbl>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Kesimpulan:</w:t>
      </w:r>
      <w:r w:rsidDel="00000000" w:rsidR="00000000" w:rsidRPr="00000000">
        <w:rPr>
          <w:rFonts w:ascii="Google Sans Text" w:cs="Google Sans Text" w:eastAsia="Google Sans Text" w:hAnsi="Google Sans Text"/>
          <w:color w:val="1f1f1f"/>
          <w:rtl w:val="0"/>
        </w:rPr>
        <w:t xml:space="preserve"> Gunakan </w:t>
      </w:r>
      <w:r w:rsidDel="00000000" w:rsidR="00000000" w:rsidRPr="00000000">
        <w:rPr>
          <w:rFonts w:ascii="Google Sans Text" w:cs="Google Sans Text" w:eastAsia="Google Sans Text" w:hAnsi="Google Sans Text"/>
          <w:b w:val="1"/>
          <w:bCs w:val="1"/>
          <w:color w:val="1f1f1f"/>
          <w:rtl w:val="0"/>
        </w:rPr>
        <w:t xml:space="preserve">n8n</w:t>
      </w:r>
      <w:r w:rsidDel="00000000" w:rsidR="00000000" w:rsidRPr="00000000">
        <w:rPr>
          <w:rFonts w:ascii="Google Sans Text" w:cs="Google Sans Text" w:eastAsia="Google Sans Text" w:hAnsi="Google Sans Text"/>
          <w:color w:val="1f1f1f"/>
          <w:rtl w:val="0"/>
        </w:rPr>
        <w:t xml:space="preserve"> sebagai </w:t>
      </w:r>
      <w:r w:rsidDel="00000000" w:rsidR="00000000" w:rsidRPr="00000000">
        <w:rPr>
          <w:rFonts w:ascii="Google Sans Text" w:cs="Google Sans Text" w:eastAsia="Google Sans Text" w:hAnsi="Google Sans Text"/>
          <w:i w:val="1"/>
          <w:iCs w:val="1"/>
          <w:color w:val="1f1f1f"/>
          <w:rtl w:val="0"/>
        </w:rPr>
        <w:t xml:space="preserve">middleware</w:t>
      </w:r>
      <w:r w:rsidDel="00000000" w:rsidR="00000000" w:rsidRPr="00000000">
        <w:rPr>
          <w:rFonts w:ascii="Google Sans Text" w:cs="Google Sans Text" w:eastAsia="Google Sans Text" w:hAnsi="Google Sans Text"/>
          <w:color w:val="1f1f1f"/>
          <w:rtl w:val="0"/>
        </w:rPr>
        <w:t xml:space="preserve"> integrasi untuk fleksibilitas maksimal, sementara </w:t>
      </w:r>
      <w:r w:rsidDel="00000000" w:rsidR="00000000" w:rsidRPr="00000000">
        <w:rPr>
          <w:rFonts w:ascii="Google Sans Text" w:cs="Google Sans Text" w:eastAsia="Google Sans Text" w:hAnsi="Google Sans Text"/>
          <w:b w:val="1"/>
          <w:bCs w:val="1"/>
          <w:color w:val="1f1f1f"/>
          <w:rtl w:val="0"/>
        </w:rPr>
        <w:t xml:space="preserve">NestJS</w:t>
      </w:r>
      <w:r w:rsidDel="00000000" w:rsidR="00000000" w:rsidRPr="00000000">
        <w:rPr>
          <w:rFonts w:ascii="Google Sans Text" w:cs="Google Sans Text" w:eastAsia="Google Sans Text" w:hAnsi="Google Sans Text"/>
          <w:color w:val="1f1f1f"/>
          <w:rtl w:val="0"/>
        </w:rPr>
        <w:t xml:space="preserve"> menangani logika bisnis inti aplikasi. Jika volume transaksi mencapai skala ekstrem di masa depan, modul spesifik yang menjadi hambatan (</w:t>
      </w:r>
      <w:r w:rsidDel="00000000" w:rsidR="00000000" w:rsidRPr="00000000">
        <w:rPr>
          <w:rFonts w:ascii="Google Sans Text" w:cs="Google Sans Text" w:eastAsia="Google Sans Text" w:hAnsi="Google Sans Text"/>
          <w:i w:val="1"/>
          <w:iCs w:val="1"/>
          <w:color w:val="1f1f1f"/>
          <w:rtl w:val="0"/>
        </w:rPr>
        <w:t xml:space="preserve">bottleneck</w:t>
      </w:r>
      <w:r w:rsidDel="00000000" w:rsidR="00000000" w:rsidRPr="00000000">
        <w:rPr>
          <w:rFonts w:ascii="Google Sans Text" w:cs="Google Sans Text" w:eastAsia="Google Sans Text" w:hAnsi="Google Sans Text"/>
          <w:color w:val="1f1f1f"/>
          <w:rtl w:val="0"/>
        </w:rPr>
        <w:t xml:space="preserve">) dapat ditulis ulang menggunakan </w:t>
      </w:r>
      <w:r w:rsidDel="00000000" w:rsidR="00000000" w:rsidRPr="00000000">
        <w:rPr>
          <w:rFonts w:ascii="Google Sans Text" w:cs="Google Sans Text" w:eastAsia="Google Sans Text" w:hAnsi="Google Sans Text"/>
          <w:b w:val="1"/>
          <w:bCs w:val="1"/>
          <w:color w:val="1f1f1f"/>
          <w:rtl w:val="0"/>
        </w:rPr>
        <w:t xml:space="preserve">Go</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Pengembangan Modul Aplikasi Freight Forwarder</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Aplikasi yang sukses tidak hanya soal koneksi API, tapi bagaimana fitur-fiturnya mempermudah pekerjaan manusia. Berdasarkan riset fitur modern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berikut adalah modul-modul esensial yang harus dibangun:</w:t>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Manajemen Pengecualian (Exception Management)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Alih-alih menampilkan daftar panjang semua pengiriman, dasbor utama harus berfokus pada "Pengecualian".</w:t>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Skenario:</w:t>
      </w:r>
      <w:r w:rsidDel="00000000" w:rsidR="00000000" w:rsidRPr="00000000">
        <w:rPr>
          <w:rFonts w:ascii="Google Sans Text" w:cs="Google Sans Text" w:eastAsia="Google Sans Text" w:hAnsi="Google Sans Text"/>
          <w:color w:val="1f1f1f"/>
          <w:rtl w:val="0"/>
        </w:rPr>
        <w:t xml:space="preserve"> Jika API CEISA mengembalikan status "Jalur Merah" (Pemeriksaan Fisik), sistem harus memicu notifikasi prioritas tinggi kepada staf lapangan untuk menyiapkan barang di pelabuhan.</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Fitur n8n:</w:t>
      </w:r>
      <w:r w:rsidDel="00000000" w:rsidR="00000000" w:rsidRPr="00000000">
        <w:rPr>
          <w:rFonts w:ascii="Google Sans Text" w:cs="Google Sans Text" w:eastAsia="Google Sans Text" w:hAnsi="Google Sans Text"/>
          <w:color w:val="1f1f1f"/>
          <w:rtl w:val="0"/>
        </w:rPr>
        <w:t xml:space="preserve"> Workflow n8n memantau status setiap 15 menit. Jika status berubah menjadi "Merah", n8n mengirim pesan ke saluran Slack/WhatsApp operasional dan mengupdate status di Core App.</w:t>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Manajemen Dokumen Digital (DMS)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Bisnis </w:t>
      </w:r>
      <w:r w:rsidDel="00000000" w:rsidR="00000000" w:rsidRPr="00000000">
        <w:rPr>
          <w:rFonts w:ascii="Google Sans Text" w:cs="Google Sans Text" w:eastAsia="Google Sans Text" w:hAnsi="Google Sans Text"/>
          <w:i w:val="1"/>
          <w:iCs w:val="1"/>
          <w:color w:val="1f1f1f"/>
          <w:rtl w:val="0"/>
        </w:rPr>
        <w:t xml:space="preserve">forwarding</w:t>
      </w:r>
      <w:r w:rsidDel="00000000" w:rsidR="00000000" w:rsidRPr="00000000">
        <w:rPr>
          <w:rFonts w:ascii="Google Sans Text" w:cs="Google Sans Text" w:eastAsia="Google Sans Text" w:hAnsi="Google Sans Text"/>
          <w:color w:val="1f1f1f"/>
          <w:rtl w:val="0"/>
        </w:rPr>
        <w:t xml:space="preserve"> adalah bisnis dokumen.</w:t>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Fitur:</w:t>
      </w:r>
      <w:r w:rsidDel="00000000" w:rsidR="00000000" w:rsidRPr="00000000">
        <w:rPr>
          <w:rFonts w:ascii="Google Sans Text" w:cs="Google Sans Text" w:eastAsia="Google Sans Text" w:hAnsi="Google Sans Text"/>
          <w:color w:val="1f1f1f"/>
          <w:rtl w:val="0"/>
        </w:rPr>
        <w:t xml:space="preserve"> Unggah dokumen terpusat (Invoice, Packing List, BL).</w:t>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Otomasi:</w:t>
      </w:r>
      <w:r w:rsidDel="00000000" w:rsidR="00000000" w:rsidRPr="00000000">
        <w:rPr>
          <w:rFonts w:ascii="Google Sans Text" w:cs="Google Sans Text" w:eastAsia="Google Sans Text" w:hAnsi="Google Sans Text"/>
          <w:color w:val="1f1f1f"/>
          <w:rtl w:val="0"/>
        </w:rPr>
        <w:t xml:space="preserve"> Gunakan OCR (Optical Character Recognition) yang diorkestrasi n8n untuk membaca PDF Invoice dan secara otomatis mengisi tabel barang di form BC 2.0. Ini mengurangi entri data manual hingga 80%.</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Portal Pelanggan Mandiri</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Berikan transparansi kepada klien.</w:t>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Fitur:</w:t>
      </w:r>
      <w:r w:rsidDel="00000000" w:rsidR="00000000" w:rsidRPr="00000000">
        <w:rPr>
          <w:rFonts w:ascii="Google Sans Text" w:cs="Google Sans Text" w:eastAsia="Google Sans Text" w:hAnsi="Google Sans Text"/>
          <w:color w:val="1f1f1f"/>
          <w:rtl w:val="0"/>
        </w:rPr>
        <w:t xml:space="preserve"> Klien dapat melihat status pabean secara </w:t>
      </w:r>
      <w:r w:rsidDel="00000000" w:rsidR="00000000" w:rsidRPr="00000000">
        <w:rPr>
          <w:rFonts w:ascii="Google Sans Text" w:cs="Google Sans Text" w:eastAsia="Google Sans Text" w:hAnsi="Google Sans Text"/>
          <w:i w:val="1"/>
          <w:iCs w:val="1"/>
          <w:color w:val="1f1f1f"/>
          <w:rtl w:val="0"/>
        </w:rPr>
        <w:t xml:space="preserve">real-time</w:t>
      </w:r>
      <w:r w:rsidDel="00000000" w:rsidR="00000000" w:rsidRPr="00000000">
        <w:rPr>
          <w:rFonts w:ascii="Google Sans Text" w:cs="Google Sans Text" w:eastAsia="Google Sans Text" w:hAnsi="Google Sans Text"/>
          <w:color w:val="1f1f1f"/>
          <w:rtl w:val="0"/>
        </w:rPr>
        <w:t xml:space="preserve"> (misal: "Menunggu SPPB").</w:t>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Integrasi:</w:t>
      </w:r>
      <w:r w:rsidDel="00000000" w:rsidR="00000000" w:rsidRPr="00000000">
        <w:rPr>
          <w:rFonts w:ascii="Google Sans Text" w:cs="Google Sans Text" w:eastAsia="Google Sans Text" w:hAnsi="Google Sans Text"/>
          <w:color w:val="1f1f1f"/>
          <w:rtl w:val="0"/>
        </w:rPr>
        <w:t xml:space="preserve"> Ketika n8n menerima dokumen SPPB (PDF persetujuan keluar barang) dari API CEISA, n8n secara otomatis menyimpan file tersebut ke Object Storage dan menyediakan tautan unduh di Portal Pelanggan. Ini mengeliminasi ribuan email "Mana dokumen SPPB saya?".</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C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Rencana Kerja Implementasi (Implementation Plan)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Proyek ini direkomendasikan untuk dilaksanakan dalam 4 fase utama selama 16-20 minggu.</w:t>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Fase 1: Fondasi dan Legalitas (Minggu 1-4)</w:t>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Legal:</w:t>
      </w:r>
      <w:r w:rsidDel="00000000" w:rsidR="00000000" w:rsidRPr="00000000">
        <w:rPr>
          <w:rFonts w:ascii="Google Sans Text" w:cs="Google Sans Text" w:eastAsia="Google Sans Text" w:hAnsi="Google Sans Text"/>
          <w:color w:val="1f1f1f"/>
          <w:rtl w:val="0"/>
        </w:rPr>
        <w:t xml:space="preserve"> Pendaftaran PSE Lingkup Privat di Kominfo. Pastikan NIB dan OSS RBA sudah sesuai untuk akses kepabeanan.</w:t>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Infrastruktur:</w:t>
      </w:r>
      <w:r w:rsidDel="00000000" w:rsidR="00000000" w:rsidRPr="00000000">
        <w:rPr>
          <w:rFonts w:ascii="Google Sans Text" w:cs="Google Sans Text" w:eastAsia="Google Sans Text" w:hAnsi="Google Sans Text"/>
          <w:color w:val="1f1f1f"/>
          <w:rtl w:val="0"/>
        </w:rPr>
        <w:t xml:space="preserve"> Pengadaan server di penyedia Cloud lokal (Data Residency). Instalasi Kubernetes, PostgreSQL, Redis, dan n8n (Self-Hosted).</w:t>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Konektivitas:</w:t>
      </w:r>
      <w:r w:rsidDel="00000000" w:rsidR="00000000" w:rsidRPr="00000000">
        <w:rPr>
          <w:rFonts w:ascii="Google Sans Text" w:cs="Google Sans Text" w:eastAsia="Google Sans Text" w:hAnsi="Google Sans Text"/>
          <w:color w:val="1f1f1f"/>
          <w:rtl w:val="0"/>
        </w:rPr>
        <w:t xml:space="preserve"> Mengajukan permohonan akses API H2H ke Bea Cukai (Environment Development).</w:t>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Fase 2: Pengembangan Inti (Minggu 5-10)</w:t>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Backend:</w:t>
      </w:r>
      <w:r w:rsidDel="00000000" w:rsidR="00000000" w:rsidRPr="00000000">
        <w:rPr>
          <w:rFonts w:ascii="Google Sans Text" w:cs="Google Sans Text" w:eastAsia="Google Sans Text" w:hAnsi="Google Sans Text"/>
          <w:color w:val="1f1f1f"/>
          <w:rtl w:val="0"/>
        </w:rPr>
        <w:t xml:space="preserve"> Pengembangan modul Manajemen Pengiriman dan Keuangan di NestJS.</w:t>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Integrasi:</w:t>
      </w:r>
      <w:r w:rsidDel="00000000" w:rsidR="00000000" w:rsidRPr="00000000">
        <w:rPr>
          <w:rFonts w:ascii="Google Sans Text" w:cs="Google Sans Text" w:eastAsia="Google Sans Text" w:hAnsi="Google Sans Text"/>
          <w:color w:val="1f1f1f"/>
          <w:rtl w:val="0"/>
        </w:rPr>
        <w:t xml:space="preserve"> Pembuatan workflow n8n untuk Otentikasi dan Pengiriman PIB (BC 2.0).</w:t>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Frontend:</w:t>
      </w:r>
      <w:r w:rsidDel="00000000" w:rsidR="00000000" w:rsidRPr="00000000">
        <w:rPr>
          <w:rFonts w:ascii="Google Sans Text" w:cs="Google Sans Text" w:eastAsia="Google Sans Text" w:hAnsi="Google Sans Text"/>
          <w:color w:val="1f1f1f"/>
          <w:rtl w:val="0"/>
        </w:rPr>
        <w:t xml:space="preserve"> Pengembangan Web Portal untuk input data operasional.</w:t>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Fase 3: Pengujian dan Simulasi (Minggu 11-14)</w:t>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SIT (System Integration Test):</w:t>
      </w:r>
      <w:r w:rsidDel="00000000" w:rsidR="00000000" w:rsidRPr="00000000">
        <w:rPr>
          <w:rFonts w:ascii="Google Sans Text" w:cs="Google Sans Text" w:eastAsia="Google Sans Text" w:hAnsi="Google Sans Text"/>
          <w:color w:val="1f1f1f"/>
          <w:rtl w:val="0"/>
        </w:rPr>
        <w:t xml:space="preserve"> Menguji pengiriman data dummy ke server CEISA Development. Pastikan semua variasi respon error tertangani.</w:t>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UAT (User Acceptance Test):</w:t>
      </w:r>
      <w:r w:rsidDel="00000000" w:rsidR="00000000" w:rsidRPr="00000000">
        <w:rPr>
          <w:rFonts w:ascii="Google Sans Text" w:cs="Google Sans Text" w:eastAsia="Google Sans Text" w:hAnsi="Google Sans Text"/>
          <w:color w:val="1f1f1f"/>
          <w:rtl w:val="0"/>
        </w:rPr>
        <w:t xml:space="preserve"> Staf operasional mencoba sistem. Fokus pada kemudahan penggunaan dan kejelasan pesan error.</w:t>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Security Audit: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Penetration Testing</w:t>
      </w:r>
      <w:r w:rsidDel="00000000" w:rsidR="00000000" w:rsidRPr="00000000">
        <w:rPr>
          <w:rFonts w:ascii="Google Sans Text" w:cs="Google Sans Text" w:eastAsia="Google Sans Text" w:hAnsi="Google Sans Text"/>
          <w:color w:val="1f1f1f"/>
          <w:rtl w:val="0"/>
        </w:rPr>
        <w:t xml:space="preserve"> pada endpoint API dan instalasi n8n. Pastikan tidak ada kredensial yang terekspos.</w:t>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Fase 4: Go-Live dan Stabilisasi (Minggu 15-18)</w:t>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Produksi:</w:t>
      </w:r>
      <w:r w:rsidDel="00000000" w:rsidR="00000000" w:rsidRPr="00000000">
        <w:rPr>
          <w:rFonts w:ascii="Google Sans Text" w:cs="Google Sans Text" w:eastAsia="Google Sans Text" w:hAnsi="Google Sans Text"/>
          <w:color w:val="1f1f1f"/>
          <w:rtl w:val="0"/>
        </w:rPr>
        <w:t xml:space="preserve"> Mengganti endpoint n8n ke URL Produksi CEISA.</w:t>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Pilot Run:</w:t>
      </w:r>
      <w:r w:rsidDel="00000000" w:rsidR="00000000" w:rsidRPr="00000000">
        <w:rPr>
          <w:rFonts w:ascii="Google Sans Text" w:cs="Google Sans Text" w:eastAsia="Google Sans Text" w:hAnsi="Google Sans Text"/>
          <w:color w:val="1f1f1f"/>
          <w:rtl w:val="0"/>
        </w:rPr>
        <w:t xml:space="preserve"> Menjalankan 5-10 pengiriman riil pertama dengan pengawasan ketat tim teknis.</w:t>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Monitoring:</w:t>
      </w:r>
      <w:r w:rsidDel="00000000" w:rsidR="00000000" w:rsidRPr="00000000">
        <w:rPr>
          <w:rFonts w:ascii="Google Sans Text" w:cs="Google Sans Text" w:eastAsia="Google Sans Text" w:hAnsi="Google Sans Text"/>
          <w:color w:val="1f1f1f"/>
          <w:rtl w:val="0"/>
        </w:rPr>
        <w:t xml:space="preserve"> Memantau antrian Redis dan log n8n untuk mendeteksi anomali kinerja.</w:t>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Penutup dan Rekomendasi</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Membangun Aplikasi </w:t>
      </w:r>
      <w:r w:rsidDel="00000000" w:rsidR="00000000" w:rsidRPr="00000000">
        <w:rPr>
          <w:rFonts w:ascii="Google Sans Text" w:cs="Google Sans Text" w:eastAsia="Google Sans Text" w:hAnsi="Google Sans Text"/>
          <w:i w:val="1"/>
          <w:iCs w:val="1"/>
          <w:color w:val="1f1f1f"/>
          <w:rtl w:val="0"/>
        </w:rPr>
        <w:t xml:space="preserve">Freight Forwarder</w:t>
      </w:r>
      <w:r w:rsidDel="00000000" w:rsidR="00000000" w:rsidRPr="00000000">
        <w:rPr>
          <w:rFonts w:ascii="Google Sans Text" w:cs="Google Sans Text" w:eastAsia="Google Sans Text" w:hAnsi="Google Sans Text"/>
          <w:color w:val="1f1f1f"/>
          <w:rtl w:val="0"/>
        </w:rPr>
        <w:t xml:space="preserve"> yang terintegrasi dengan CEISA 4.0 adalah langkah strategis yang akan mengubah peta operasional perusahaan. Dengan mengadopsi arsitektur hibrida yang menggabungkan keandalan </w:t>
      </w:r>
      <w:r w:rsidDel="00000000" w:rsidR="00000000" w:rsidRPr="00000000">
        <w:rPr>
          <w:rFonts w:ascii="Google Sans Text" w:cs="Google Sans Text" w:eastAsia="Google Sans Text" w:hAnsi="Google Sans Text"/>
          <w:b w:val="1"/>
          <w:bCs w:val="1"/>
          <w:color w:val="1f1f1f"/>
          <w:rtl w:val="0"/>
        </w:rPr>
        <w:t xml:space="preserve">NestJS</w:t>
      </w:r>
      <w:r w:rsidDel="00000000" w:rsidR="00000000" w:rsidRPr="00000000">
        <w:rPr>
          <w:rFonts w:ascii="Google Sans Text" w:cs="Google Sans Text" w:eastAsia="Google Sans Text" w:hAnsi="Google Sans Text"/>
          <w:color w:val="1f1f1f"/>
          <w:rtl w:val="0"/>
        </w:rPr>
        <w:t xml:space="preserve"> untuk manajemen data inti dan kelincahan </w:t>
      </w:r>
      <w:r w:rsidDel="00000000" w:rsidR="00000000" w:rsidRPr="00000000">
        <w:rPr>
          <w:rFonts w:ascii="Google Sans Text" w:cs="Google Sans Text" w:eastAsia="Google Sans Text" w:hAnsi="Google Sans Text"/>
          <w:b w:val="1"/>
          <w:bCs w:val="1"/>
          <w:color w:val="1f1f1f"/>
          <w:rtl w:val="0"/>
        </w:rPr>
        <w:t xml:space="preserve">n8n</w:t>
      </w:r>
      <w:r w:rsidDel="00000000" w:rsidR="00000000" w:rsidRPr="00000000">
        <w:rPr>
          <w:rFonts w:ascii="Google Sans Text" w:cs="Google Sans Text" w:eastAsia="Google Sans Text" w:hAnsi="Google Sans Text"/>
          <w:color w:val="1f1f1f"/>
          <w:rtl w:val="0"/>
        </w:rPr>
        <w:t xml:space="preserve"> untuk orkestrasi integrasi, perusahaan dapat mencapai keseimbangan optimal antara stabilitas, kecepatan pengembangan, dan biaya operasional.</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Kunci keberhasilan proyek ini tidak hanya terletak pada kode pemrograman, tetapi pada kepatuhan ketat terhadap regulasi (PSE, UU PDP) dan pemahaman mendalam terhadap logika bisnis kepabeanan yang tertuang dalam skema data CEISA. Dengan mengikuti cetak biru ini, perusahaan Anda tidak hanya akan mematuhi mandat pemerintah, tetapi juga memimpin dalam efisiensi logistik digital di Indonesia.</w:t>
      </w:r>
    </w:p>
    <w:p w:rsidR="00000000" w:rsidDel="00000000" w:rsidP="00000000" w:rsidRDefault="00000000" w:rsidRPr="00000000" w14:paraId="000000E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Karya yang dikutip</w:t>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Bea Cukai Semarang dan APKB Gelar Asistensi Host to Host CEISA 4.0, diakses Desember 12, 2025, </w:t>
      </w:r>
      <w:hyperlink r:id="rId6">
        <w:r w:rsidDel="00000000" w:rsidR="00000000" w:rsidRPr="00000000">
          <w:rPr>
            <w:rFonts w:ascii="Google Sans" w:cs="Google Sans" w:eastAsia="Google Sans" w:hAnsi="Google Sans"/>
            <w:color w:val="0000ee"/>
            <w:sz w:val="24"/>
            <w:szCs w:val="24"/>
            <w:u w:val="single"/>
            <w:rtl w:val="0"/>
          </w:rPr>
          <w:t xml:space="preserve">https://www.beacukai.go.id/berita/bea-cukai-semarang-dan-apkb-gelar-asistensi-host-to-host-ceisa-4-0.html</w:t>
        </w:r>
      </w:hyperlink>
      <w:r w:rsidDel="00000000" w:rsidR="00000000" w:rsidRPr="00000000">
        <w:rPr>
          <w:rtl w:val="0"/>
        </w:rPr>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Freight Forwarding Software Features for 2025 - CargoEZ, diakses Desember 12, 2025, </w:t>
      </w:r>
      <w:hyperlink r:id="rId7">
        <w:r w:rsidDel="00000000" w:rsidR="00000000" w:rsidRPr="00000000">
          <w:rPr>
            <w:rFonts w:ascii="Google Sans" w:cs="Google Sans" w:eastAsia="Google Sans" w:hAnsi="Google Sans"/>
            <w:color w:val="0000ee"/>
            <w:sz w:val="24"/>
            <w:szCs w:val="24"/>
            <w:u w:val="single"/>
            <w:rtl w:val="0"/>
          </w:rPr>
          <w:t xml:space="preserve">https://cargoez.com/blog/top-features-freight-forwarding-software</w:t>
        </w:r>
      </w:hyperlink>
      <w:r w:rsidDel="00000000" w:rsidR="00000000" w:rsidRPr="00000000">
        <w:rPr>
          <w:rtl w:val="0"/>
        </w:rPr>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Services Pabean | PIA-CEISA40, diakses Desember 12, 2025, </w:t>
      </w:r>
      <w:hyperlink r:id="rId8">
        <w:r w:rsidDel="00000000" w:rsidR="00000000" w:rsidRPr="00000000">
          <w:rPr>
            <w:rFonts w:ascii="Google Sans" w:cs="Google Sans" w:eastAsia="Google Sans" w:hAnsi="Google Sans"/>
            <w:color w:val="0000ee"/>
            <w:sz w:val="24"/>
            <w:szCs w:val="24"/>
            <w:u w:val="single"/>
            <w:rtl w:val="0"/>
          </w:rPr>
          <w:t xml:space="preserve">https://ceisa40.gitbook.io/pia-ceisa40/api-services-pabean</w:t>
        </w:r>
      </w:hyperlink>
      <w:r w:rsidDel="00000000" w:rsidR="00000000" w:rsidRPr="00000000">
        <w:rPr>
          <w:rtl w:val="0"/>
        </w:rPr>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Authentication | PIA-CEISA40, diakses Desember 12, 2025, </w:t>
      </w:r>
      <w:hyperlink r:id="rId9">
        <w:r w:rsidDel="00000000" w:rsidR="00000000" w:rsidRPr="00000000">
          <w:rPr>
            <w:rFonts w:ascii="Google Sans" w:cs="Google Sans" w:eastAsia="Google Sans" w:hAnsi="Google Sans"/>
            <w:color w:val="0000ee"/>
            <w:sz w:val="24"/>
            <w:szCs w:val="24"/>
            <w:u w:val="single"/>
            <w:rtl w:val="0"/>
          </w:rPr>
          <w:t xml:space="preserve">https://ceisa40.gitbook.io/pia-ceisa40/authentication</w:t>
        </w:r>
      </w:hyperlink>
      <w:r w:rsidDel="00000000" w:rsidR="00000000" w:rsidRPr="00000000">
        <w:rPr>
          <w:rtl w:val="0"/>
        </w:rPr>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Service Manifes | PIA-CEISA40, diakses Desember 12, 2025, </w:t>
      </w:r>
      <w:hyperlink r:id="rId10">
        <w:r w:rsidDel="00000000" w:rsidR="00000000" w:rsidRPr="00000000">
          <w:rPr>
            <w:rFonts w:ascii="Google Sans" w:cs="Google Sans" w:eastAsia="Google Sans" w:hAnsi="Google Sans"/>
            <w:color w:val="0000ee"/>
            <w:sz w:val="24"/>
            <w:szCs w:val="24"/>
            <w:u w:val="single"/>
            <w:rtl w:val="0"/>
          </w:rPr>
          <w:t xml:space="preserve">https://ceisa40.gitbook.io/pia-ceisa40/api-service-manifes</w:t>
        </w:r>
      </w:hyperlink>
      <w:r w:rsidDel="00000000" w:rsidR="00000000" w:rsidRPr="00000000">
        <w:rPr>
          <w:rtl w:val="0"/>
        </w:rPr>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PSE? Guide to PSE Registration and Its Importance for Online Business in Indonesia - LMI Consultancy, diakses Desember 12, 2025, </w:t>
      </w:r>
      <w:hyperlink r:id="rId11">
        <w:r w:rsidDel="00000000" w:rsidR="00000000" w:rsidRPr="00000000">
          <w:rPr>
            <w:rFonts w:ascii="Google Sans" w:cs="Google Sans" w:eastAsia="Google Sans" w:hAnsi="Google Sans"/>
            <w:color w:val="0000ee"/>
            <w:sz w:val="24"/>
            <w:szCs w:val="24"/>
            <w:u w:val="single"/>
            <w:rtl w:val="0"/>
          </w:rPr>
          <w:t xml:space="preserve">https://www.lmiconsultancy.com/what-is-pse-guide-to-pse-registration-and-its-importance-for-online-business-in-indonesia/</w:t>
        </w:r>
      </w:hyperlink>
      <w:r w:rsidDel="00000000" w:rsidR="00000000" w:rsidRPr="00000000">
        <w:rPr>
          <w:rtl w:val="0"/>
        </w:rPr>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questions on the applicability of Indonesia's Personal Data Protection Law, diakses Desember 12, 2025, </w:t>
      </w:r>
      <w:hyperlink r:id="rId12">
        <w:r w:rsidDel="00000000" w:rsidR="00000000" w:rsidRPr="00000000">
          <w:rPr>
            <w:rFonts w:ascii="Google Sans" w:cs="Google Sans" w:eastAsia="Google Sans" w:hAnsi="Google Sans"/>
            <w:color w:val="0000ee"/>
            <w:sz w:val="24"/>
            <w:szCs w:val="24"/>
            <w:u w:val="single"/>
            <w:rtl w:val="0"/>
          </w:rPr>
          <w:t xml:space="preserve">https://www.hoganlovells.com/en/publications/general-questions-on-the-applicability-of-indonesias-personal-data-protection-law</w:t>
        </w:r>
      </w:hyperlink>
      <w:r w:rsidDel="00000000" w:rsidR="00000000" w:rsidRPr="00000000">
        <w:rPr>
          <w:rtl w:val="0"/>
        </w:rPr>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Registration Indonesia: How to Register Your Digital Business Legally, diakses Desember 12, 2025, </w:t>
      </w:r>
      <w:hyperlink r:id="rId13">
        <w:r w:rsidDel="00000000" w:rsidR="00000000" w:rsidRPr="00000000">
          <w:rPr>
            <w:rFonts w:ascii="Google Sans" w:cs="Google Sans" w:eastAsia="Google Sans" w:hAnsi="Google Sans"/>
            <w:color w:val="0000ee"/>
            <w:sz w:val="24"/>
            <w:szCs w:val="24"/>
            <w:u w:val="single"/>
            <w:rtl w:val="0"/>
          </w:rPr>
          <w:t xml:space="preserve">https://indonesia.incorp.asia/blogs/pse-registration/</w:t>
        </w:r>
      </w:hyperlink>
      <w:r w:rsidDel="00000000" w:rsidR="00000000" w:rsidRPr="00000000">
        <w:rPr>
          <w:rtl w:val="0"/>
        </w:rPr>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PSE Registration for Electronic Transactions in Indonesia - Emerhub, diakses Desember 12, 2025, </w:t>
      </w:r>
      <w:hyperlink r:id="rId14">
        <w:r w:rsidDel="00000000" w:rsidR="00000000" w:rsidRPr="00000000">
          <w:rPr>
            <w:rFonts w:ascii="Google Sans" w:cs="Google Sans" w:eastAsia="Google Sans" w:hAnsi="Google Sans"/>
            <w:color w:val="0000ee"/>
            <w:sz w:val="24"/>
            <w:szCs w:val="24"/>
            <w:u w:val="single"/>
            <w:rtl w:val="0"/>
          </w:rPr>
          <w:t xml:space="preserve">https://emerhub.com/indonesia/pse-registration-for-electronic-transactions-in-indonesia/</w:t>
        </w:r>
      </w:hyperlink>
      <w:r w:rsidDel="00000000" w:rsidR="00000000" w:rsidRPr="00000000">
        <w:rPr>
          <w:rtl w:val="0"/>
        </w:rPr>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Electronic System Provider (PSE) Registration Provisions in Indonesia - Schinder Law Firm, diakses Desember 12, 2025, </w:t>
      </w:r>
      <w:hyperlink r:id="rId15">
        <w:r w:rsidDel="00000000" w:rsidR="00000000" w:rsidRPr="00000000">
          <w:rPr>
            <w:rFonts w:ascii="Google Sans" w:cs="Google Sans" w:eastAsia="Google Sans" w:hAnsi="Google Sans"/>
            <w:color w:val="0000ee"/>
            <w:sz w:val="24"/>
            <w:szCs w:val="24"/>
            <w:u w:val="single"/>
            <w:rtl w:val="0"/>
          </w:rPr>
          <w:t xml:space="preserve">https://schinderlawfirm.com/blog/electronic-system-provider-pse-registration-provisions-in-indonesia/</w:t>
        </w:r>
      </w:hyperlink>
      <w:r w:rsidDel="00000000" w:rsidR="00000000" w:rsidRPr="00000000">
        <w:rPr>
          <w:rtl w:val="0"/>
        </w:rPr>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 Single Submission (OSS) System – New Regime of Business Licensing Process in Indonesia | KSP Legal Updates, diakses Desember 12, 2025, </w:t>
      </w:r>
      <w:hyperlink r:id="rId16">
        <w:r w:rsidDel="00000000" w:rsidR="00000000" w:rsidRPr="00000000">
          <w:rPr>
            <w:rFonts w:ascii="Google Sans" w:cs="Google Sans" w:eastAsia="Google Sans" w:hAnsi="Google Sans"/>
            <w:color w:val="0000ee"/>
            <w:sz w:val="24"/>
            <w:szCs w:val="24"/>
            <w:u w:val="single"/>
            <w:rtl w:val="0"/>
          </w:rPr>
          <w:t xml:space="preserve">https://www.ksplaw.co.id/Publication/KSP-Legal-Updates/Online-Single-Submission-OSS-System-New-Regime-of-Business-Licensing-Process-in-Indonesia.html</w:t>
        </w:r>
      </w:hyperlink>
      <w:r w:rsidDel="00000000" w:rsidR="00000000" w:rsidRPr="00000000">
        <w:rPr>
          <w:rtl w:val="0"/>
        </w:rPr>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Akses Kepabeanan Harus Melalui OSS - MUC Consulting, diakses Desember 12, 2025, </w:t>
      </w:r>
      <w:hyperlink r:id="rId17">
        <w:r w:rsidDel="00000000" w:rsidR="00000000" w:rsidRPr="00000000">
          <w:rPr>
            <w:rFonts w:ascii="Google Sans" w:cs="Google Sans" w:eastAsia="Google Sans" w:hAnsi="Google Sans"/>
            <w:color w:val="0000ee"/>
            <w:sz w:val="24"/>
            <w:szCs w:val="24"/>
            <w:u w:val="single"/>
            <w:rtl w:val="0"/>
          </w:rPr>
          <w:t xml:space="preserve">https://muc.co.id/id/article/akses-kepabeanan-harus-melalui-oss</w:t>
        </w:r>
      </w:hyperlink>
      <w:r w:rsidDel="00000000" w:rsidR="00000000" w:rsidRPr="00000000">
        <w:rPr>
          <w:rtl w:val="0"/>
        </w:rPr>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Cross-border data transfers - an Indonesian law update | Herbert Smith Freehills Kramer, diakses Desember 12, 2025, </w:t>
      </w:r>
      <w:hyperlink r:id="rId18">
        <w:r w:rsidDel="00000000" w:rsidR="00000000" w:rsidRPr="00000000">
          <w:rPr>
            <w:rFonts w:ascii="Google Sans" w:cs="Google Sans" w:eastAsia="Google Sans" w:hAnsi="Google Sans"/>
            <w:color w:val="0000ee"/>
            <w:sz w:val="24"/>
            <w:szCs w:val="24"/>
            <w:u w:val="single"/>
            <w:rtl w:val="0"/>
          </w:rPr>
          <w:t xml:space="preserve">https://www.hsfkramer.com/notes/indonesia/2021-05/cross-border-data-transfers-an-indonesian-law-update</w:t>
        </w:r>
      </w:hyperlink>
      <w:r w:rsidDel="00000000" w:rsidR="00000000" w:rsidRPr="00000000">
        <w:rPr>
          <w:rtl w:val="0"/>
        </w:rPr>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localization and regulation of non-personal data | Indonesia | Global Data and Cyber Handbook | Baker McKenzie Resource Hub, diakses Desember 12, 2025, </w:t>
      </w:r>
      <w:hyperlink r:id="rId19">
        <w:r w:rsidDel="00000000" w:rsidR="00000000" w:rsidRPr="00000000">
          <w:rPr>
            <w:rFonts w:ascii="Google Sans" w:cs="Google Sans" w:eastAsia="Google Sans" w:hAnsi="Google Sans"/>
            <w:color w:val="0000ee"/>
            <w:sz w:val="24"/>
            <w:szCs w:val="24"/>
            <w:u w:val="single"/>
            <w:rtl w:val="0"/>
          </w:rPr>
          <w:t xml:space="preserve">https://resourcehub.bakermckenzie.com/en/resources/global-data-and-cyber-handbook/asia-pacific/indonesia/topics/data-localization-and-regulation-of-non-personal-data</w:t>
        </w:r>
      </w:hyperlink>
      <w:r w:rsidDel="00000000" w:rsidR="00000000" w:rsidRPr="00000000">
        <w:rPr>
          <w:rtl w:val="0"/>
        </w:rPr>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PDP Law (Indonesia) - Compliance - Google Cloud, diakses Desember 12, 2025, </w:t>
      </w:r>
      <w:hyperlink r:id="rId20">
        <w:r w:rsidDel="00000000" w:rsidR="00000000" w:rsidRPr="00000000">
          <w:rPr>
            <w:rFonts w:ascii="Google Sans" w:cs="Google Sans" w:eastAsia="Google Sans" w:hAnsi="Google Sans"/>
            <w:color w:val="0000ee"/>
            <w:sz w:val="24"/>
            <w:szCs w:val="24"/>
            <w:u w:val="single"/>
            <w:rtl w:val="0"/>
          </w:rPr>
          <w:t xml:space="preserve">https://cloud.google.com/security/compliance/indonesia-pdpl</w:t>
        </w:r>
      </w:hyperlink>
      <w:r w:rsidDel="00000000" w:rsidR="00000000" w:rsidRPr="00000000">
        <w:rPr>
          <w:rtl w:val="0"/>
        </w:rPr>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GDPR compliance considerations for self-hosted n8n - LumaDock, diakses Desember 12, 2025, </w:t>
      </w:r>
      <w:hyperlink r:id="rId21">
        <w:r w:rsidDel="00000000" w:rsidR="00000000" w:rsidRPr="00000000">
          <w:rPr>
            <w:rFonts w:ascii="Google Sans" w:cs="Google Sans" w:eastAsia="Google Sans" w:hAnsi="Google Sans"/>
            <w:color w:val="0000ee"/>
            <w:sz w:val="24"/>
            <w:szCs w:val="24"/>
            <w:u w:val="single"/>
            <w:rtl w:val="0"/>
          </w:rPr>
          <w:t xml:space="preserve">https://lumadock.com/blog/tutorials/n8n-gdpr-compliance/</w:t>
        </w:r>
      </w:hyperlink>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Your Online Business in Indonesia: The Complete Guide to PSE Kominfo Certification - Permitindo, diakses Desember 12, 2025, </w:t>
      </w:r>
      <w:hyperlink r:id="rId22">
        <w:r w:rsidDel="00000000" w:rsidR="00000000" w:rsidRPr="00000000">
          <w:rPr>
            <w:rFonts w:ascii="Google Sans" w:cs="Google Sans" w:eastAsia="Google Sans" w:hAnsi="Google Sans"/>
            <w:color w:val="0000ee"/>
            <w:sz w:val="24"/>
            <w:szCs w:val="24"/>
            <w:u w:val="single"/>
            <w:rtl w:val="0"/>
          </w:rPr>
          <w:t xml:space="preserve">https://www.permitindo.com/news/the-pse-what-is-it-do-i-need-it-how-do-i-get-it</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at Scale: Enterprise Governance and Secure Automation - DEV Community, diakses Desember 12, 2025, </w:t>
      </w:r>
      <w:hyperlink r:id="rId23">
        <w:r w:rsidDel="00000000" w:rsidR="00000000" w:rsidRPr="00000000">
          <w:rPr>
            <w:rFonts w:ascii="Google Sans" w:cs="Google Sans" w:eastAsia="Google Sans" w:hAnsi="Google Sans"/>
            <w:color w:val="0000ee"/>
            <w:sz w:val="24"/>
            <w:szCs w:val="24"/>
            <w:u w:val="single"/>
            <w:rtl w:val="0"/>
          </w:rPr>
          <w:t xml:space="preserve">https://dev.to/alifar/n8n-at-scale-enterprise-governance-and-secure-automation-1jih</w:t>
        </w:r>
      </w:hyperlink>
      <w:r w:rsidDel="00000000" w:rsidR="00000000" w:rsidRPr="00000000">
        <w:rPr>
          <w:rtl w:val="0"/>
        </w:rPr>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for Enterprises: Governance, Security, and Compliance at Scale - Scalevise, diakses Desember 12, 2025, </w:t>
      </w:r>
      <w:hyperlink r:id="rId24">
        <w:r w:rsidDel="00000000" w:rsidR="00000000" w:rsidRPr="00000000">
          <w:rPr>
            <w:rFonts w:ascii="Google Sans" w:cs="Google Sans" w:eastAsia="Google Sans" w:hAnsi="Google Sans"/>
            <w:color w:val="0000ee"/>
            <w:sz w:val="24"/>
            <w:szCs w:val="24"/>
            <w:u w:val="single"/>
            <w:rtl w:val="0"/>
          </w:rPr>
          <w:t xml:space="preserve">https://scalevise.com/resources/n8n-enterprise-governance/</w:t>
        </w:r>
      </w:hyperlink>
      <w:r w:rsidDel="00000000" w:rsidR="00000000" w:rsidRPr="00000000">
        <w:rPr>
          <w:rtl w:val="0"/>
        </w:rPr>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Look for In TMS Freight Software for Forwarders? - Descartes, diakses Desember 12, 2025, </w:t>
      </w:r>
      <w:hyperlink r:id="rId25">
        <w:r w:rsidDel="00000000" w:rsidR="00000000" w:rsidRPr="00000000">
          <w:rPr>
            <w:rFonts w:ascii="Google Sans" w:cs="Google Sans" w:eastAsia="Google Sans" w:hAnsi="Google Sans"/>
            <w:color w:val="0000ee"/>
            <w:sz w:val="24"/>
            <w:szCs w:val="24"/>
            <w:u w:val="single"/>
            <w:rtl w:val="0"/>
          </w:rPr>
          <w:t xml:space="preserve">https://www.descartes.com/solutions/broker-and-forwarder-enterprise-systems/forwarder-tms/tms-freight-software</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TMS for Freight Forwarders | Modern Digital Logistics Platform - Info-X, diakses Desember 12, 2025, </w:t>
      </w:r>
      <w:hyperlink r:id="rId26">
        <w:r w:rsidDel="00000000" w:rsidR="00000000" w:rsidRPr="00000000">
          <w:rPr>
            <w:rFonts w:ascii="Google Sans" w:cs="Google Sans" w:eastAsia="Google Sans" w:hAnsi="Google Sans"/>
            <w:color w:val="0000ee"/>
            <w:sz w:val="24"/>
            <w:szCs w:val="24"/>
            <w:u w:val="single"/>
            <w:rtl w:val="0"/>
          </w:rPr>
          <w:t xml:space="preserve">https://infox.com/blog/tms-for-freight-forwarders-guide</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Testing a Real-World Back-End: NodeJS vs Go - Scalable Backend, diakses Desember 12, 2025, </w:t>
      </w:r>
      <w:hyperlink r:id="rId27">
        <w:r w:rsidDel="00000000" w:rsidR="00000000" w:rsidRPr="00000000">
          <w:rPr>
            <w:rFonts w:ascii="Google Sans" w:cs="Google Sans" w:eastAsia="Google Sans" w:hAnsi="Google Sans"/>
            <w:color w:val="0000ee"/>
            <w:sz w:val="24"/>
            <w:szCs w:val="24"/>
            <w:u w:val="single"/>
            <w:rtl w:val="0"/>
          </w:rPr>
          <w:t xml:space="preserve">https://blog.scalablebackend.com/performance-testing-a-real-world-back-end-nodejs-vs-go</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NestJS vs Go: Performance comparison for JWT verify and MySQL query - Medium, diakses Desember 12, 2025, </w:t>
      </w:r>
      <w:hyperlink r:id="rId28">
        <w:r w:rsidDel="00000000" w:rsidR="00000000" w:rsidRPr="00000000">
          <w:rPr>
            <w:rFonts w:ascii="Google Sans" w:cs="Google Sans" w:eastAsia="Google Sans" w:hAnsi="Google Sans"/>
            <w:color w:val="0000ee"/>
            <w:sz w:val="24"/>
            <w:szCs w:val="24"/>
            <w:u w:val="single"/>
            <w:rtl w:val="0"/>
          </w:rPr>
          <w:t xml:space="preserve">https://medium.com/deno-the-complete-reference/nestjs-vs-go-performance-comparison-for-jwt-verify-and-mysql-query-510221e6dea8</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for Enterprises: Harnessing Automation at Scale for Maximum Efficiency - Ailoitte, diakses Desember 12, 2025, </w:t>
      </w:r>
      <w:hyperlink r:id="rId29">
        <w:r w:rsidDel="00000000" w:rsidR="00000000" w:rsidRPr="00000000">
          <w:rPr>
            <w:rFonts w:ascii="Google Sans" w:cs="Google Sans" w:eastAsia="Google Sans" w:hAnsi="Google Sans"/>
            <w:color w:val="0000ee"/>
            <w:sz w:val="24"/>
            <w:szCs w:val="24"/>
            <w:u w:val="single"/>
            <w:rtl w:val="0"/>
          </w:rPr>
          <w:t xml:space="preserve">https://www.ailoitte.com/insights/n8n-for-enterprise/</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and benchmarking - n8n Docs, diakses Desember 12, 2025, </w:t>
      </w:r>
      <w:hyperlink r:id="rId30">
        <w:r w:rsidDel="00000000" w:rsidR="00000000" w:rsidRPr="00000000">
          <w:rPr>
            <w:rFonts w:ascii="Google Sans" w:cs="Google Sans" w:eastAsia="Google Sans" w:hAnsi="Google Sans"/>
            <w:color w:val="0000ee"/>
            <w:sz w:val="24"/>
            <w:szCs w:val="24"/>
            <w:u w:val="single"/>
            <w:rtl w:val="0"/>
          </w:rPr>
          <w:t xml:space="preserve">https://docs.n8n.io/hosting/scaling/performance-benchmarking/</w:t>
        </w:r>
      </w:hyperlink>
      <w:r w:rsidDel="00000000" w:rsidR="00000000" w:rsidRPr="00000000">
        <w:rPr>
          <w:rtl w:val="0"/>
        </w:rPr>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n8n Scalability Benchmark - n8n Blog, diakses Desember 12, 2025, </w:t>
      </w:r>
      <w:hyperlink r:id="rId31">
        <w:r w:rsidDel="00000000" w:rsidR="00000000" w:rsidRPr="00000000">
          <w:rPr>
            <w:rFonts w:ascii="Google Sans" w:cs="Google Sans" w:eastAsia="Google Sans" w:hAnsi="Google Sans"/>
            <w:color w:val="0000ee"/>
            <w:sz w:val="24"/>
            <w:szCs w:val="24"/>
            <w:u w:val="single"/>
            <w:rtl w:val="0"/>
          </w:rPr>
          <w:t xml:space="preserve">https://blog.n8n.io/the-n8n-scalability-benchmark/</w:t>
        </w:r>
      </w:hyperlink>
      <w:r w:rsidDel="00000000" w:rsidR="00000000" w:rsidRPr="00000000">
        <w:rPr>
          <w:rtl w:val="0"/>
        </w:rPr>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Response &amp; Error Codes - Mambu support, diakses Desember 12, 2025, </w:t>
      </w:r>
      <w:hyperlink r:id="rId32">
        <w:r w:rsidDel="00000000" w:rsidR="00000000" w:rsidRPr="00000000">
          <w:rPr>
            <w:rFonts w:ascii="Google Sans" w:cs="Google Sans" w:eastAsia="Google Sans" w:hAnsi="Google Sans"/>
            <w:color w:val="0000ee"/>
            <w:sz w:val="24"/>
            <w:szCs w:val="24"/>
            <w:u w:val="single"/>
            <w:rtl w:val="0"/>
          </w:rPr>
          <w:t xml:space="preserve">https://support.mambu.com/docs/api-response-error-codes</w:t>
        </w:r>
      </w:hyperlink>
      <w:r w:rsidDel="00000000" w:rsidR="00000000" w:rsidRPr="00000000">
        <w:rPr>
          <w:rtl w:val="0"/>
        </w:rPr>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response codes: examples and error-handling strategies - Merge.dev, diakses Desember 12, 2025, </w:t>
      </w:r>
      <w:hyperlink r:id="rId33">
        <w:r w:rsidDel="00000000" w:rsidR="00000000" w:rsidRPr="00000000">
          <w:rPr>
            <w:rFonts w:ascii="Google Sans" w:cs="Google Sans" w:eastAsia="Google Sans" w:hAnsi="Google Sans"/>
            <w:color w:val="0000ee"/>
            <w:sz w:val="24"/>
            <w:szCs w:val="24"/>
            <w:u w:val="single"/>
            <w:rtl w:val="0"/>
          </w:rPr>
          <w:t xml:space="preserve">https://www.merge.dev/blog/api-response-codes</w:t>
        </w:r>
      </w:hyperlink>
      <w:r w:rsidDel="00000000" w:rsidR="00000000" w:rsidRPr="00000000">
        <w:rPr>
          <w:rtl w:val="0"/>
        </w:rPr>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 Response Codes - PIA-CEISA40, diakses Desember 12, 2025, </w:t>
      </w:r>
      <w:hyperlink r:id="rId34">
        <w:r w:rsidDel="00000000" w:rsidR="00000000" w:rsidRPr="00000000">
          <w:rPr>
            <w:rFonts w:ascii="Google Sans" w:cs="Google Sans" w:eastAsia="Google Sans" w:hAnsi="Google Sans"/>
            <w:color w:val="0000ee"/>
            <w:sz w:val="24"/>
            <w:szCs w:val="24"/>
            <w:u w:val="single"/>
            <w:rtl w:val="0"/>
          </w:rPr>
          <w:t xml:space="preserve">https://ceisa40.gitbook.io/pia-ceisa40/errors</w:t>
        </w:r>
      </w:hyperlink>
      <w:r w:rsidDel="00000000" w:rsidR="00000000" w:rsidRPr="00000000">
        <w:rPr>
          <w:rtl w:val="0"/>
        </w:rPr>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tuning in n8n: Practical wins before you SCALE - LumaDock, diakses Desember 12, 2025, </w:t>
      </w:r>
      <w:hyperlink r:id="rId35">
        <w:r w:rsidDel="00000000" w:rsidR="00000000" w:rsidRPr="00000000">
          <w:rPr>
            <w:rFonts w:ascii="Google Sans" w:cs="Google Sans" w:eastAsia="Google Sans" w:hAnsi="Google Sans"/>
            <w:color w:val="0000ee"/>
            <w:sz w:val="24"/>
            <w:szCs w:val="24"/>
            <w:u w:val="single"/>
            <w:rtl w:val="0"/>
          </w:rPr>
          <w:t xml:space="preserve">https://lumadock.com/blog/tutorials/n8n-performance-tuning/</w:t>
        </w:r>
      </w:hyperlink>
      <w:r w:rsidDel="00000000" w:rsidR="00000000" w:rsidRPr="00000000">
        <w:rPr>
          <w:rtl w:val="0"/>
        </w:rPr>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Golang with standard library vs Node with nestjs - Reddit, diakses Desember 12, 2025, </w:t>
      </w:r>
      <w:hyperlink r:id="rId36">
        <w:r w:rsidDel="00000000" w:rsidR="00000000" w:rsidRPr="00000000">
          <w:rPr>
            <w:rFonts w:ascii="Google Sans" w:cs="Google Sans" w:eastAsia="Google Sans" w:hAnsi="Google Sans"/>
            <w:color w:val="0000ee"/>
            <w:sz w:val="24"/>
            <w:szCs w:val="24"/>
            <w:u w:val="single"/>
            <w:rtl w:val="0"/>
          </w:rPr>
          <w:t xml:space="preserve">https://www.reddit.com/r/node/comments/1ceppst/golang_with_standard_library_vs_node_with_nestjs/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loud.google.com/security/compliance/indonesia-pdpl" TargetMode="External"/><Relationship Id="rId22" Type="http://schemas.openxmlformats.org/officeDocument/2006/relationships/hyperlink" Target="https://www.permitindo.com/news/the-pse-what-is-it-do-i-need-it-how-do-i-get-it" TargetMode="External"/><Relationship Id="rId21" Type="http://schemas.openxmlformats.org/officeDocument/2006/relationships/hyperlink" Target="https://lumadock.com/blog/tutorials/n8n-gdpr-compliance/" TargetMode="External"/><Relationship Id="rId24" Type="http://schemas.openxmlformats.org/officeDocument/2006/relationships/hyperlink" Target="https://scalevise.com/resources/n8n-enterprise-governance/" TargetMode="External"/><Relationship Id="rId23" Type="http://schemas.openxmlformats.org/officeDocument/2006/relationships/hyperlink" Target="https://dev.to/alifar/n8n-at-scale-enterprise-governance-and-secure-automation-1ji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eisa40.gitbook.io/pia-ceisa40/authentication" TargetMode="External"/><Relationship Id="rId26" Type="http://schemas.openxmlformats.org/officeDocument/2006/relationships/hyperlink" Target="https://infox.com/blog/tms-for-freight-forwarders-guide" TargetMode="External"/><Relationship Id="rId25" Type="http://schemas.openxmlformats.org/officeDocument/2006/relationships/hyperlink" Target="https://www.descartes.com/solutions/broker-and-forwarder-enterprise-systems/forwarder-tms/tms-freight-software" TargetMode="External"/><Relationship Id="rId28" Type="http://schemas.openxmlformats.org/officeDocument/2006/relationships/hyperlink" Target="https://medium.com/deno-the-complete-reference/nestjs-vs-go-performance-comparison-for-jwt-verify-and-mysql-query-510221e6dea8" TargetMode="External"/><Relationship Id="rId27" Type="http://schemas.openxmlformats.org/officeDocument/2006/relationships/hyperlink" Target="https://blog.scalablebackend.com/performance-testing-a-real-world-back-end-nodejs-vs-go" TargetMode="External"/><Relationship Id="rId5" Type="http://schemas.openxmlformats.org/officeDocument/2006/relationships/styles" Target="styles.xml"/><Relationship Id="rId6" Type="http://schemas.openxmlformats.org/officeDocument/2006/relationships/hyperlink" Target="https://www.beacukai.go.id/berita/bea-cukai-semarang-dan-apkb-gelar-asistensi-host-to-host-ceisa-4-0.html" TargetMode="External"/><Relationship Id="rId29" Type="http://schemas.openxmlformats.org/officeDocument/2006/relationships/hyperlink" Target="https://www.ailoitte.com/insights/n8n-for-enterprise/" TargetMode="External"/><Relationship Id="rId7" Type="http://schemas.openxmlformats.org/officeDocument/2006/relationships/hyperlink" Target="https://cargoez.com/blog/top-features-freight-forwarding-software" TargetMode="External"/><Relationship Id="rId8" Type="http://schemas.openxmlformats.org/officeDocument/2006/relationships/hyperlink" Target="https://ceisa40.gitbook.io/pia-ceisa40/api-services-pabean" TargetMode="External"/><Relationship Id="rId31" Type="http://schemas.openxmlformats.org/officeDocument/2006/relationships/hyperlink" Target="https://blog.n8n.io/the-n8n-scalability-benchmark/" TargetMode="External"/><Relationship Id="rId30" Type="http://schemas.openxmlformats.org/officeDocument/2006/relationships/hyperlink" Target="https://docs.n8n.io/hosting/scaling/performance-benchmarking/" TargetMode="External"/><Relationship Id="rId11" Type="http://schemas.openxmlformats.org/officeDocument/2006/relationships/hyperlink" Target="https://www.lmiconsultancy.com/what-is-pse-guide-to-pse-registration-and-its-importance-for-online-business-in-indonesia/" TargetMode="External"/><Relationship Id="rId33" Type="http://schemas.openxmlformats.org/officeDocument/2006/relationships/hyperlink" Target="https://www.merge.dev/blog/api-response-codes" TargetMode="External"/><Relationship Id="rId10" Type="http://schemas.openxmlformats.org/officeDocument/2006/relationships/hyperlink" Target="https://ceisa40.gitbook.io/pia-ceisa40/api-service-manifes" TargetMode="External"/><Relationship Id="rId32" Type="http://schemas.openxmlformats.org/officeDocument/2006/relationships/hyperlink" Target="https://support.mambu.com/docs/api-response-error-codes" TargetMode="External"/><Relationship Id="rId13" Type="http://schemas.openxmlformats.org/officeDocument/2006/relationships/hyperlink" Target="https://indonesia.incorp.asia/blogs/pse-registration/" TargetMode="External"/><Relationship Id="rId35" Type="http://schemas.openxmlformats.org/officeDocument/2006/relationships/hyperlink" Target="https://lumadock.com/blog/tutorials/n8n-performance-tuning/" TargetMode="External"/><Relationship Id="rId12" Type="http://schemas.openxmlformats.org/officeDocument/2006/relationships/hyperlink" Target="https://www.hoganlovells.com/en/publications/general-questions-on-the-applicability-of-indonesias-personal-data-protection-law" TargetMode="External"/><Relationship Id="rId34" Type="http://schemas.openxmlformats.org/officeDocument/2006/relationships/hyperlink" Target="https://ceisa40.gitbook.io/pia-ceisa40/errors" TargetMode="External"/><Relationship Id="rId15" Type="http://schemas.openxmlformats.org/officeDocument/2006/relationships/hyperlink" Target="https://schinderlawfirm.com/blog/electronic-system-provider-pse-registration-provisions-in-indonesia/" TargetMode="External"/><Relationship Id="rId14" Type="http://schemas.openxmlformats.org/officeDocument/2006/relationships/hyperlink" Target="https://emerhub.com/indonesia/pse-registration-for-electronic-transactions-in-indonesia/" TargetMode="External"/><Relationship Id="rId36" Type="http://schemas.openxmlformats.org/officeDocument/2006/relationships/hyperlink" Target="https://www.reddit.com/r/node/comments/1ceppst/golang_with_standard_library_vs_node_with_nestjs/" TargetMode="External"/><Relationship Id="rId17" Type="http://schemas.openxmlformats.org/officeDocument/2006/relationships/hyperlink" Target="https://muc.co.id/id/article/akses-kepabeanan-harus-melalui-oss" TargetMode="External"/><Relationship Id="rId16" Type="http://schemas.openxmlformats.org/officeDocument/2006/relationships/hyperlink" Target="https://www.ksplaw.co.id/Publication/KSP-Legal-Updates/Online-Single-Submission-OSS-System-New-Regime-of-Business-Licensing-Process-in-Indonesia.html" TargetMode="External"/><Relationship Id="rId19" Type="http://schemas.openxmlformats.org/officeDocument/2006/relationships/hyperlink" Target="https://resourcehub.bakermckenzie.com/en/resources/global-data-and-cyber-handbook/asia-pacific/indonesia/topics/data-localization-and-regulation-of-non-personal-data" TargetMode="External"/><Relationship Id="rId18" Type="http://schemas.openxmlformats.org/officeDocument/2006/relationships/hyperlink" Target="https://www.hsfkramer.com/notes/indonesia/2021-05/cross-border-data-transfers-an-indonesian-law-updat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